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DA77" w14:textId="047B8D29" w:rsidR="00DD4B4B" w:rsidRDefault="00410AE9" w:rsidP="00410AE9">
      <w:pPr>
        <w:jc w:val="center"/>
      </w:pPr>
      <w:r>
        <w:rPr>
          <w:noProof/>
        </w:rPr>
        <w:drawing>
          <wp:inline distT="0" distB="0" distL="0" distR="0" wp14:anchorId="5141B5FC" wp14:editId="5BFC98B7">
            <wp:extent cx="1283970" cy="1473835"/>
            <wp:effectExtent l="0" t="0" r="0" b="0"/>
            <wp:docPr id="657064087" name="Picture 1" descr="A card with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64087" name="Picture 1" descr="A card with a cas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000B4" w14:textId="653E8B42" w:rsidR="00410AE9" w:rsidRPr="00410AE9" w:rsidRDefault="00410AE9" w:rsidP="00410AE9">
      <w:pPr>
        <w:jc w:val="center"/>
        <w:rPr>
          <w:rFonts w:ascii="Rockwell Nova Extra Bold" w:hAnsi="Rockwell Nova Extra Bold"/>
          <w:b/>
          <w:bCs/>
          <w:sz w:val="32"/>
          <w:szCs w:val="32"/>
        </w:rPr>
      </w:pPr>
      <w:r w:rsidRPr="00410AE9">
        <w:rPr>
          <w:rFonts w:ascii="Rockwell Nova Extra Bold" w:hAnsi="Rockwell Nova Extra Bold"/>
          <w:b/>
          <w:bCs/>
          <w:sz w:val="32"/>
          <w:szCs w:val="32"/>
        </w:rPr>
        <w:t>CONSTIT</w:t>
      </w:r>
      <w:r w:rsidR="008076AD">
        <w:rPr>
          <w:rFonts w:ascii="Rockwell Nova Extra Bold" w:hAnsi="Rockwell Nova Extra Bold"/>
          <w:b/>
          <w:bCs/>
          <w:sz w:val="32"/>
          <w:szCs w:val="32"/>
        </w:rPr>
        <w:t>UT</w:t>
      </w:r>
      <w:r w:rsidRPr="00410AE9">
        <w:rPr>
          <w:rFonts w:ascii="Rockwell Nova Extra Bold" w:hAnsi="Rockwell Nova Extra Bold"/>
          <w:b/>
          <w:bCs/>
          <w:sz w:val="32"/>
          <w:szCs w:val="32"/>
        </w:rPr>
        <w:t>ION AND RULES OF ENNISCORTHY RETIREMENT ASSOCIATION</w:t>
      </w:r>
    </w:p>
    <w:p w14:paraId="2AB12B9C" w14:textId="77777777" w:rsidR="00410AE9" w:rsidRDefault="00410AE9" w:rsidP="00410AE9">
      <w:pPr>
        <w:jc w:val="both"/>
        <w:rPr>
          <w:sz w:val="20"/>
          <w:szCs w:val="20"/>
        </w:rPr>
      </w:pPr>
    </w:p>
    <w:p w14:paraId="113326B7" w14:textId="2E0949C6" w:rsidR="00410AE9" w:rsidRDefault="00410AE9" w:rsidP="00410AE9">
      <w:pPr>
        <w:jc w:val="both"/>
      </w:pPr>
      <w:r>
        <w:t xml:space="preserve">The following Constitution and Rules of the Enniscorthy Retirement Association were ratified at the Annual General Meeting held on </w:t>
      </w:r>
      <w:r w:rsidR="00064103">
        <w:t>6th</w:t>
      </w:r>
      <w:r>
        <w:t xml:space="preserve"> </w:t>
      </w:r>
      <w:r w:rsidR="00C42F9E">
        <w:t>February</w:t>
      </w:r>
      <w:r>
        <w:t xml:space="preserve"> 2024.</w:t>
      </w:r>
    </w:p>
    <w:p w14:paraId="029A7B43" w14:textId="77777777" w:rsidR="00410AE9" w:rsidRDefault="00410AE9" w:rsidP="00410AE9">
      <w:pPr>
        <w:jc w:val="both"/>
      </w:pPr>
    </w:p>
    <w:p w14:paraId="31A467EF" w14:textId="5C487E6A" w:rsidR="00410AE9" w:rsidRDefault="00410AE9" w:rsidP="00410AE9">
      <w:pPr>
        <w:jc w:val="both"/>
        <w:rPr>
          <w:b/>
          <w:bCs/>
        </w:rPr>
      </w:pPr>
      <w:r w:rsidRPr="00410AE9">
        <w:rPr>
          <w:b/>
          <w:bCs/>
        </w:rPr>
        <w:t>Title and Objectives</w:t>
      </w:r>
    </w:p>
    <w:p w14:paraId="352C98F4" w14:textId="197583BE" w:rsidR="00410AE9" w:rsidRDefault="00410AE9" w:rsidP="000054FF">
      <w:pPr>
        <w:pStyle w:val="ListParagraph"/>
        <w:numPr>
          <w:ilvl w:val="0"/>
          <w:numId w:val="1"/>
        </w:numPr>
        <w:jc w:val="both"/>
      </w:pPr>
      <w:r>
        <w:t>The name of the Association shall be ‘Enniscorthy Retirement Association’ (“the Association”).</w:t>
      </w:r>
    </w:p>
    <w:p w14:paraId="47B4F735" w14:textId="77777777" w:rsidR="00FA2DF2" w:rsidRPr="00410AE9" w:rsidRDefault="00FA2DF2" w:rsidP="00FA2DF2">
      <w:pPr>
        <w:pStyle w:val="ListParagraph"/>
        <w:jc w:val="both"/>
      </w:pPr>
    </w:p>
    <w:p w14:paraId="0B428A07" w14:textId="76192A75" w:rsidR="00225D19" w:rsidRDefault="00410AE9" w:rsidP="00410AE9">
      <w:pPr>
        <w:pStyle w:val="ListParagraph"/>
        <w:numPr>
          <w:ilvl w:val="0"/>
          <w:numId w:val="1"/>
        </w:numPr>
        <w:jc w:val="both"/>
      </w:pPr>
      <w:r>
        <w:t>The Association’s objectives are –</w:t>
      </w:r>
    </w:p>
    <w:p w14:paraId="4FCF3733" w14:textId="77777777" w:rsidR="003114BA" w:rsidRDefault="003114BA" w:rsidP="003114BA">
      <w:pPr>
        <w:pStyle w:val="ListParagraph"/>
        <w:jc w:val="both"/>
      </w:pPr>
    </w:p>
    <w:p w14:paraId="037914E3" w14:textId="3B70CC09" w:rsidR="00410AE9" w:rsidRDefault="00BF5013" w:rsidP="003114BA">
      <w:pPr>
        <w:pStyle w:val="ListParagraph"/>
        <w:numPr>
          <w:ilvl w:val="0"/>
          <w:numId w:val="2"/>
        </w:numPr>
        <w:jc w:val="both"/>
      </w:pPr>
      <w:r>
        <w:t>t</w:t>
      </w:r>
      <w:r w:rsidR="005152E1">
        <w:t>o facilitate the meeting of</w:t>
      </w:r>
      <w:r w:rsidR="00C95166">
        <w:t xml:space="preserve"> older people of the community</w:t>
      </w:r>
      <w:r w:rsidR="004549EA">
        <w:t>, who are retired or semi</w:t>
      </w:r>
      <w:r w:rsidR="003D75D3">
        <w:t>-</w:t>
      </w:r>
      <w:r w:rsidR="004549EA">
        <w:t>retired</w:t>
      </w:r>
      <w:r w:rsidR="003D75D3">
        <w:t xml:space="preserve"> from paid or unpaid work</w:t>
      </w:r>
      <w:r w:rsidR="008C783D">
        <w:t>, and to</w:t>
      </w:r>
      <w:r w:rsidR="0030654D">
        <w:t xml:space="preserve"> engage</w:t>
      </w:r>
      <w:r w:rsidR="00A10FCB">
        <w:t xml:space="preserve"> in activities</w:t>
      </w:r>
      <w:r w:rsidR="00CC1072">
        <w:t xml:space="preserve"> of a social, </w:t>
      </w:r>
      <w:r w:rsidR="00320F2B">
        <w:t>cultural,</w:t>
      </w:r>
      <w:r w:rsidR="00F77AE6">
        <w:t xml:space="preserve"> </w:t>
      </w:r>
      <w:proofErr w:type="gramStart"/>
      <w:r w:rsidR="00320F2B">
        <w:t>sporting</w:t>
      </w:r>
      <w:proofErr w:type="gramEnd"/>
      <w:r w:rsidR="00320F2B">
        <w:t xml:space="preserve"> and educational nature</w:t>
      </w:r>
      <w:r>
        <w:t>;</w:t>
      </w:r>
      <w:r w:rsidR="003114BA">
        <w:t xml:space="preserve"> </w:t>
      </w:r>
    </w:p>
    <w:p w14:paraId="28AB861C" w14:textId="715A5B93" w:rsidR="00BF5013" w:rsidRDefault="005D3532" w:rsidP="003114BA">
      <w:pPr>
        <w:pStyle w:val="ListParagraph"/>
        <w:numPr>
          <w:ilvl w:val="0"/>
          <w:numId w:val="2"/>
        </w:numPr>
        <w:jc w:val="both"/>
      </w:pPr>
      <w:r>
        <w:t xml:space="preserve">to encourage members to use their </w:t>
      </w:r>
      <w:r w:rsidR="00280E41">
        <w:t xml:space="preserve">experience, </w:t>
      </w:r>
      <w:r>
        <w:t>skill, and</w:t>
      </w:r>
      <w:r w:rsidR="00F86109">
        <w:t xml:space="preserve"> experience to benefit </w:t>
      </w:r>
      <w:r w:rsidR="00F77AE6">
        <w:t>others in the community;</w:t>
      </w:r>
      <w:r w:rsidR="00262237">
        <w:t xml:space="preserve"> and</w:t>
      </w:r>
    </w:p>
    <w:p w14:paraId="60792DE9" w14:textId="2A22E29A" w:rsidR="00262237" w:rsidRDefault="00262237" w:rsidP="00BB3897">
      <w:pPr>
        <w:pStyle w:val="ListParagraph"/>
        <w:numPr>
          <w:ilvl w:val="0"/>
          <w:numId w:val="2"/>
        </w:numPr>
        <w:jc w:val="both"/>
      </w:pPr>
      <w:r>
        <w:t>to encourage a positive atti</w:t>
      </w:r>
      <w:r w:rsidR="00CD70C6">
        <w:t>tude to ageing and retirement.</w:t>
      </w:r>
    </w:p>
    <w:p w14:paraId="398B4022" w14:textId="77777777" w:rsidR="00FA2DF2" w:rsidRDefault="00FA2DF2" w:rsidP="00FA2DF2">
      <w:pPr>
        <w:pStyle w:val="ListParagraph"/>
        <w:ind w:left="1080"/>
        <w:jc w:val="both"/>
      </w:pPr>
    </w:p>
    <w:p w14:paraId="40D34A23" w14:textId="7152249E" w:rsidR="00F77AE6" w:rsidRDefault="00CD70C6" w:rsidP="00BB3897">
      <w:pPr>
        <w:pStyle w:val="ListParagraph"/>
        <w:numPr>
          <w:ilvl w:val="0"/>
          <w:numId w:val="1"/>
        </w:numPr>
        <w:jc w:val="both"/>
      </w:pPr>
      <w:r>
        <w:t xml:space="preserve">The Association </w:t>
      </w:r>
      <w:r w:rsidR="00EC7AA3">
        <w:t>shall be non-political and non-de</w:t>
      </w:r>
      <w:r w:rsidR="00652984">
        <w:t>nominational.</w:t>
      </w:r>
    </w:p>
    <w:p w14:paraId="57F7BFFD" w14:textId="77777777" w:rsidR="00652984" w:rsidRDefault="00652984" w:rsidP="00410AE9">
      <w:pPr>
        <w:jc w:val="both"/>
      </w:pPr>
    </w:p>
    <w:p w14:paraId="014517B8" w14:textId="3DADC1A5" w:rsidR="00652984" w:rsidRDefault="00C1390C" w:rsidP="00410AE9">
      <w:pPr>
        <w:jc w:val="both"/>
        <w:rPr>
          <w:b/>
          <w:bCs/>
        </w:rPr>
      </w:pPr>
      <w:r>
        <w:rPr>
          <w:b/>
          <w:bCs/>
        </w:rPr>
        <w:t>Membership and Fees</w:t>
      </w:r>
    </w:p>
    <w:p w14:paraId="3E33C9D9" w14:textId="1C9AA20C" w:rsidR="00C1390C" w:rsidRDefault="00A95974" w:rsidP="00186E71">
      <w:pPr>
        <w:pStyle w:val="ListParagraph"/>
        <w:numPr>
          <w:ilvl w:val="0"/>
          <w:numId w:val="1"/>
        </w:numPr>
        <w:jc w:val="both"/>
      </w:pPr>
      <w:r>
        <w:t xml:space="preserve">Membership is open to </w:t>
      </w:r>
      <w:r w:rsidR="00971541">
        <w:t xml:space="preserve">people who are retired or semi-retired </w:t>
      </w:r>
      <w:r w:rsidR="00E55AA1">
        <w:t xml:space="preserve">from paid or unpaid work living </w:t>
      </w:r>
      <w:r w:rsidR="008E0A95">
        <w:t>in Enniscorthy Urban and Rural areas</w:t>
      </w:r>
      <w:r w:rsidR="007605D6">
        <w:t>.</w:t>
      </w:r>
    </w:p>
    <w:p w14:paraId="57DAEACF" w14:textId="77777777" w:rsidR="00FA2DF2" w:rsidRDefault="00FA2DF2" w:rsidP="00FA2DF2">
      <w:pPr>
        <w:pStyle w:val="ListParagraph"/>
        <w:jc w:val="both"/>
      </w:pPr>
    </w:p>
    <w:p w14:paraId="589120DA" w14:textId="203DB318" w:rsidR="007605D6" w:rsidRDefault="007605D6" w:rsidP="00186E71">
      <w:pPr>
        <w:pStyle w:val="ListParagraph"/>
        <w:numPr>
          <w:ilvl w:val="0"/>
          <w:numId w:val="1"/>
        </w:numPr>
        <w:jc w:val="both"/>
      </w:pPr>
      <w:r>
        <w:t>An annual membership fee is payable in advance, no later tha</w:t>
      </w:r>
      <w:r w:rsidR="00E72DDB">
        <w:t>n</w:t>
      </w:r>
      <w:r>
        <w:t xml:space="preserve"> April in each year</w:t>
      </w:r>
      <w:r w:rsidR="00E72DDB">
        <w:t>.</w:t>
      </w:r>
    </w:p>
    <w:p w14:paraId="2E0F5D6D" w14:textId="77777777" w:rsidR="00FA2DF2" w:rsidRDefault="00FA2DF2" w:rsidP="00FA2DF2">
      <w:pPr>
        <w:pStyle w:val="ListParagraph"/>
      </w:pPr>
    </w:p>
    <w:p w14:paraId="29F5DC10" w14:textId="70F5889D" w:rsidR="00E72DDB" w:rsidRDefault="00E72DDB" w:rsidP="00186E71">
      <w:pPr>
        <w:pStyle w:val="ListParagraph"/>
        <w:numPr>
          <w:ilvl w:val="0"/>
          <w:numId w:val="1"/>
        </w:numPr>
        <w:jc w:val="both"/>
      </w:pPr>
      <w:r>
        <w:t xml:space="preserve">A Membership card </w:t>
      </w:r>
      <w:r w:rsidR="00464D41">
        <w:t xml:space="preserve">and receipt </w:t>
      </w:r>
      <w:r w:rsidR="005D7DDE">
        <w:t>will be issued</w:t>
      </w:r>
      <w:r w:rsidR="00A40D68">
        <w:t>,</w:t>
      </w:r>
      <w:r w:rsidR="005D7DDE">
        <w:t xml:space="preserve"> and </w:t>
      </w:r>
      <w:r w:rsidR="00C40BDE">
        <w:t xml:space="preserve">that card </w:t>
      </w:r>
      <w:r w:rsidR="005605F2">
        <w:t xml:space="preserve">will be </w:t>
      </w:r>
      <w:r w:rsidR="005D7DDE">
        <w:t xml:space="preserve">endorsed upon </w:t>
      </w:r>
      <w:r w:rsidR="00AA721D">
        <w:t>receipt of the me</w:t>
      </w:r>
      <w:r w:rsidR="00464D41">
        <w:t>m</w:t>
      </w:r>
      <w:r w:rsidR="00AA721D">
        <w:t>bership fee</w:t>
      </w:r>
      <w:r w:rsidR="00C40BDE">
        <w:t>.</w:t>
      </w:r>
      <w:r w:rsidR="00AA721D">
        <w:t xml:space="preserve"> </w:t>
      </w:r>
      <w:r w:rsidR="003B4B99">
        <w:t>The</w:t>
      </w:r>
      <w:r w:rsidR="00085723">
        <w:t xml:space="preserve"> receipt </w:t>
      </w:r>
      <w:r w:rsidR="003B4B99">
        <w:t>of the membership fee will be evidence of me</w:t>
      </w:r>
      <w:r w:rsidR="008F5EAE">
        <w:t>mbership.</w:t>
      </w:r>
    </w:p>
    <w:p w14:paraId="640B4441" w14:textId="6DEFEA8B" w:rsidR="005605F2" w:rsidRDefault="005605F2" w:rsidP="002C077E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The </w:t>
      </w:r>
      <w:r w:rsidR="00131100">
        <w:t xml:space="preserve">annual membership fee shall be reviewed </w:t>
      </w:r>
      <w:r w:rsidR="00FA7F2F">
        <w:t>annually,</w:t>
      </w:r>
      <w:r w:rsidR="00DC3529">
        <w:t xml:space="preserve"> and members informed at the Annual General Meeting (AGM)</w:t>
      </w:r>
      <w:r w:rsidR="0014199C">
        <w:t xml:space="preserve"> of the outcome of that review and any changes</w:t>
      </w:r>
      <w:r w:rsidR="00EA3EDC">
        <w:t xml:space="preserve"> to fee.</w:t>
      </w:r>
    </w:p>
    <w:p w14:paraId="2A153A25" w14:textId="77777777" w:rsidR="009900E8" w:rsidRDefault="009900E8" w:rsidP="009900E8">
      <w:pPr>
        <w:pStyle w:val="ListParagraph"/>
        <w:jc w:val="both"/>
      </w:pPr>
    </w:p>
    <w:p w14:paraId="07005326" w14:textId="3E822F14" w:rsidR="00A6240A" w:rsidRDefault="00A6240A" w:rsidP="002C077E">
      <w:pPr>
        <w:pStyle w:val="ListParagraph"/>
        <w:numPr>
          <w:ilvl w:val="0"/>
          <w:numId w:val="1"/>
        </w:numPr>
        <w:jc w:val="both"/>
      </w:pPr>
      <w:r>
        <w:t>The annual membership fee is set out in Schedule</w:t>
      </w:r>
      <w:r w:rsidR="003E4604">
        <w:t xml:space="preserve"> 1 which is</w:t>
      </w:r>
      <w:r>
        <w:t xml:space="preserve"> attached </w:t>
      </w:r>
      <w:r w:rsidR="003E4604">
        <w:t xml:space="preserve">to </w:t>
      </w:r>
      <w:r>
        <w:t>this Constitution and Rules.</w:t>
      </w:r>
    </w:p>
    <w:p w14:paraId="28469692" w14:textId="77777777" w:rsidR="009900E8" w:rsidRDefault="009900E8" w:rsidP="009900E8">
      <w:pPr>
        <w:pStyle w:val="ListParagraph"/>
        <w:jc w:val="both"/>
      </w:pPr>
    </w:p>
    <w:p w14:paraId="679D6784" w14:textId="097F5BE4" w:rsidR="008A1CD2" w:rsidRDefault="009717C5" w:rsidP="00C53122">
      <w:pPr>
        <w:pStyle w:val="ListParagraph"/>
        <w:numPr>
          <w:ilvl w:val="0"/>
          <w:numId w:val="1"/>
        </w:numPr>
        <w:jc w:val="both"/>
      </w:pPr>
      <w:r>
        <w:t xml:space="preserve">The Executive Committee shall have the power </w:t>
      </w:r>
      <w:r w:rsidR="00BB72D1">
        <w:t>to set</w:t>
      </w:r>
      <w:r w:rsidR="001A0AD4">
        <w:t xml:space="preserve"> </w:t>
      </w:r>
      <w:r w:rsidR="00DF661E">
        <w:t>and review</w:t>
      </w:r>
      <w:r w:rsidR="00BB72D1">
        <w:t xml:space="preserve"> the membership fee</w:t>
      </w:r>
      <w:r w:rsidR="008A1CD2">
        <w:t xml:space="preserve"> each year.</w:t>
      </w:r>
    </w:p>
    <w:p w14:paraId="4ACEEBC8" w14:textId="77777777" w:rsidR="009900E8" w:rsidRDefault="009900E8" w:rsidP="009900E8">
      <w:pPr>
        <w:pStyle w:val="ListParagraph"/>
        <w:jc w:val="both"/>
      </w:pPr>
    </w:p>
    <w:p w14:paraId="510C5C21" w14:textId="7F3BA1DE" w:rsidR="001E158C" w:rsidRDefault="001E158C" w:rsidP="00C53122">
      <w:pPr>
        <w:pStyle w:val="ListParagraph"/>
        <w:numPr>
          <w:ilvl w:val="0"/>
          <w:numId w:val="1"/>
        </w:numPr>
        <w:jc w:val="both"/>
      </w:pPr>
      <w:r>
        <w:t>For the purposes of administration and membership, the Association’s year shall commence on 1</w:t>
      </w:r>
      <w:r w:rsidRPr="00C53122">
        <w:rPr>
          <w:vertAlign w:val="superscript"/>
        </w:rPr>
        <w:t>st</w:t>
      </w:r>
      <w:r>
        <w:t xml:space="preserve"> January and end on the following 31</w:t>
      </w:r>
      <w:r w:rsidRPr="00C53122">
        <w:rPr>
          <w:vertAlign w:val="superscript"/>
        </w:rPr>
        <w:t>st</w:t>
      </w:r>
      <w:r>
        <w:t xml:space="preserve"> December.</w:t>
      </w:r>
    </w:p>
    <w:p w14:paraId="722008BC" w14:textId="5457B02F" w:rsidR="001E158C" w:rsidRDefault="00B93247" w:rsidP="00410AE9">
      <w:pPr>
        <w:jc w:val="both"/>
        <w:rPr>
          <w:b/>
          <w:bCs/>
        </w:rPr>
      </w:pPr>
      <w:r>
        <w:rPr>
          <w:b/>
          <w:bCs/>
        </w:rPr>
        <w:t>Executive Committee</w:t>
      </w:r>
    </w:p>
    <w:p w14:paraId="4589BD26" w14:textId="75FEFA54" w:rsidR="00D40819" w:rsidRDefault="00273985" w:rsidP="00C53122">
      <w:pPr>
        <w:pStyle w:val="ListParagraph"/>
        <w:numPr>
          <w:ilvl w:val="0"/>
          <w:numId w:val="1"/>
        </w:numPr>
        <w:jc w:val="both"/>
      </w:pPr>
      <w:r>
        <w:t>There</w:t>
      </w:r>
      <w:r w:rsidR="00696A58">
        <w:t xml:space="preserve"> shall be an Executive Committee</w:t>
      </w:r>
      <w:r w:rsidR="00DB3D65">
        <w:t xml:space="preserve"> </w:t>
      </w:r>
      <w:r w:rsidR="00BA23A6">
        <w:t xml:space="preserve">(“the Committee”) </w:t>
      </w:r>
      <w:r w:rsidR="00DB3D65">
        <w:t xml:space="preserve">to </w:t>
      </w:r>
      <w:r w:rsidR="009D4F02">
        <w:t>ass</w:t>
      </w:r>
      <w:r w:rsidR="00475F33">
        <w:t xml:space="preserve">ist in </w:t>
      </w:r>
      <w:r w:rsidR="00DB3D65">
        <w:t>carry</w:t>
      </w:r>
      <w:r w:rsidR="00475F33">
        <w:t>ing</w:t>
      </w:r>
      <w:r w:rsidR="00DB3D65">
        <w:t xml:space="preserve"> out the </w:t>
      </w:r>
      <w:r w:rsidR="00475F33">
        <w:t>objectives of</w:t>
      </w:r>
      <w:r w:rsidR="007F09DF">
        <w:t xml:space="preserve"> </w:t>
      </w:r>
      <w:r w:rsidR="00813DEF">
        <w:t>the</w:t>
      </w:r>
      <w:r w:rsidR="00475F33">
        <w:t xml:space="preserve"> </w:t>
      </w:r>
      <w:r w:rsidR="00F01C9D">
        <w:t>Associat</w:t>
      </w:r>
      <w:r w:rsidR="00700E9C">
        <w:t>i</w:t>
      </w:r>
      <w:r w:rsidR="00F01C9D">
        <w:t xml:space="preserve">on </w:t>
      </w:r>
      <w:r w:rsidR="0036706F">
        <w:t>i</w:t>
      </w:r>
      <w:r w:rsidR="007625F0">
        <w:t xml:space="preserve">ncluding the arrangement of activities, </w:t>
      </w:r>
      <w:r w:rsidR="00F01C9D">
        <w:t>and to provide for its administration</w:t>
      </w:r>
      <w:r w:rsidR="007625F0">
        <w:t xml:space="preserve"> and </w:t>
      </w:r>
      <w:r w:rsidR="00D40819">
        <w:t>management</w:t>
      </w:r>
      <w:r w:rsidR="007625F0">
        <w:t>.</w:t>
      </w:r>
    </w:p>
    <w:p w14:paraId="2C310B65" w14:textId="77777777" w:rsidR="009900E8" w:rsidRDefault="009900E8" w:rsidP="009900E8">
      <w:pPr>
        <w:pStyle w:val="ListParagraph"/>
        <w:jc w:val="both"/>
      </w:pPr>
    </w:p>
    <w:p w14:paraId="1CA4F00A" w14:textId="74B521C4" w:rsidR="00E7272D" w:rsidRDefault="00D40819" w:rsidP="00C53122">
      <w:pPr>
        <w:pStyle w:val="ListParagraph"/>
        <w:numPr>
          <w:ilvl w:val="0"/>
          <w:numId w:val="1"/>
        </w:numPr>
        <w:jc w:val="both"/>
      </w:pPr>
      <w:r>
        <w:t xml:space="preserve">The Committee shall be </w:t>
      </w:r>
      <w:r w:rsidR="0063513E">
        <w:t>e</w:t>
      </w:r>
      <w:r>
        <w:t>lected</w:t>
      </w:r>
      <w:r w:rsidR="006E2F31">
        <w:t xml:space="preserve"> annually</w:t>
      </w:r>
      <w:r w:rsidR="00DB3D65">
        <w:t xml:space="preserve"> </w:t>
      </w:r>
      <w:r w:rsidR="0063513E">
        <w:t>by the members of the Assoc</w:t>
      </w:r>
      <w:r w:rsidR="00700E9C">
        <w:t>i</w:t>
      </w:r>
      <w:r w:rsidR="0063513E">
        <w:t>ation</w:t>
      </w:r>
      <w:r w:rsidR="006E2F31">
        <w:t xml:space="preserve"> at </w:t>
      </w:r>
      <w:r w:rsidR="00713A37">
        <w:t>t</w:t>
      </w:r>
      <w:r w:rsidR="006E2F31">
        <w:t>he AGM.</w:t>
      </w:r>
    </w:p>
    <w:p w14:paraId="33D695CF" w14:textId="77777777" w:rsidR="009900E8" w:rsidRDefault="009900E8" w:rsidP="009900E8">
      <w:pPr>
        <w:pStyle w:val="ListParagraph"/>
        <w:jc w:val="both"/>
      </w:pPr>
    </w:p>
    <w:p w14:paraId="6A335671" w14:textId="2A38AAD5" w:rsidR="004F5FE5" w:rsidRDefault="00A90C03" w:rsidP="00C53122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FC35B7">
        <w:t xml:space="preserve">Committee shall consist of a Chair, </w:t>
      </w:r>
      <w:r w:rsidR="00675C0A">
        <w:t>Vice-Chair, Secretary, Treasurer</w:t>
      </w:r>
      <w:r w:rsidR="00E66703">
        <w:t xml:space="preserve"> and </w:t>
      </w:r>
      <w:r w:rsidR="00717A0E">
        <w:t xml:space="preserve">not less than </w:t>
      </w:r>
      <w:r w:rsidR="001C7555" w:rsidRPr="00ED3001">
        <w:t>3</w:t>
      </w:r>
      <w:r w:rsidR="00717A0E">
        <w:t xml:space="preserve"> or more than </w:t>
      </w:r>
      <w:r w:rsidR="00035E02" w:rsidRPr="008962F2">
        <w:t>7</w:t>
      </w:r>
      <w:r w:rsidR="009659AB">
        <w:t xml:space="preserve"> o</w:t>
      </w:r>
      <w:r w:rsidR="00BC3B65">
        <w:t>rdinary members.</w:t>
      </w:r>
    </w:p>
    <w:p w14:paraId="1340BE33" w14:textId="77777777" w:rsidR="009900E8" w:rsidRDefault="009900E8" w:rsidP="009900E8">
      <w:pPr>
        <w:pStyle w:val="ListParagraph"/>
        <w:jc w:val="both"/>
      </w:pPr>
    </w:p>
    <w:p w14:paraId="54EB4D6F" w14:textId="20848064" w:rsidR="00033982" w:rsidRDefault="00503370" w:rsidP="00C53122">
      <w:pPr>
        <w:pStyle w:val="ListParagraph"/>
        <w:numPr>
          <w:ilvl w:val="0"/>
          <w:numId w:val="1"/>
        </w:numPr>
        <w:jc w:val="both"/>
      </w:pPr>
      <w:r>
        <w:t xml:space="preserve">No Officer shall hold the same office for a maximum of </w:t>
      </w:r>
      <w:r w:rsidR="00ED312A">
        <w:t>3 consecutive years and no member may remain on the</w:t>
      </w:r>
      <w:r w:rsidR="00483491">
        <w:t xml:space="preserve"> Committee for more than 6 consecutive years.</w:t>
      </w:r>
    </w:p>
    <w:p w14:paraId="18AA1518" w14:textId="77777777" w:rsidR="009900E8" w:rsidRDefault="009900E8" w:rsidP="009900E8">
      <w:pPr>
        <w:pStyle w:val="ListParagraph"/>
      </w:pPr>
    </w:p>
    <w:p w14:paraId="45921862" w14:textId="555401DE" w:rsidR="00027F57" w:rsidRDefault="00490FE0" w:rsidP="00C53122">
      <w:pPr>
        <w:pStyle w:val="ListParagraph"/>
        <w:numPr>
          <w:ilvl w:val="0"/>
          <w:numId w:val="1"/>
        </w:numPr>
        <w:jc w:val="both"/>
      </w:pPr>
      <w:r>
        <w:t>The Comm</w:t>
      </w:r>
      <w:r w:rsidR="00AA6803">
        <w:t xml:space="preserve">ittee may </w:t>
      </w:r>
      <w:r w:rsidR="00027F57">
        <w:t>–</w:t>
      </w:r>
    </w:p>
    <w:p w14:paraId="47286F02" w14:textId="77777777" w:rsidR="00374B3B" w:rsidRDefault="00374B3B" w:rsidP="00374B3B">
      <w:pPr>
        <w:pStyle w:val="ListParagraph"/>
      </w:pPr>
    </w:p>
    <w:p w14:paraId="0D569BFB" w14:textId="3AB22D72" w:rsidR="00027F57" w:rsidRDefault="00AA6803" w:rsidP="00C53122">
      <w:pPr>
        <w:pStyle w:val="ListParagraph"/>
        <w:numPr>
          <w:ilvl w:val="0"/>
          <w:numId w:val="3"/>
        </w:numPr>
        <w:jc w:val="both"/>
      </w:pPr>
      <w:r>
        <w:t xml:space="preserve">appoint from the members of the Association, </w:t>
      </w:r>
      <w:r w:rsidR="00075785">
        <w:t>additional Hon</w:t>
      </w:r>
      <w:r w:rsidR="005641AC">
        <w:t>or</w:t>
      </w:r>
      <w:r w:rsidR="00DB1947">
        <w:t>ary</w:t>
      </w:r>
      <w:r w:rsidR="005641AC">
        <w:t xml:space="preserve"> Officers, as it may </w:t>
      </w:r>
      <w:r w:rsidR="00CB3E3E">
        <w:t>determine as</w:t>
      </w:r>
      <w:r w:rsidR="00B4588A">
        <w:t xml:space="preserve"> necessary </w:t>
      </w:r>
      <w:r w:rsidR="00EC145D">
        <w:t>from time to time, to assist</w:t>
      </w:r>
      <w:r w:rsidR="00B4588A">
        <w:t xml:space="preserve"> i</w:t>
      </w:r>
      <w:r w:rsidR="0069322A">
        <w:t>n</w:t>
      </w:r>
      <w:r w:rsidR="00B4588A">
        <w:t xml:space="preserve"> carrying out their </w:t>
      </w:r>
      <w:r w:rsidR="00E43A69">
        <w:t>tasks</w:t>
      </w:r>
      <w:r w:rsidR="00027F57">
        <w:t>; and</w:t>
      </w:r>
    </w:p>
    <w:p w14:paraId="72454156" w14:textId="6A9C468B" w:rsidR="00834670" w:rsidRDefault="00F2374C" w:rsidP="00C53122">
      <w:pPr>
        <w:pStyle w:val="ListParagraph"/>
        <w:numPr>
          <w:ilvl w:val="0"/>
          <w:numId w:val="3"/>
        </w:numPr>
        <w:jc w:val="both"/>
      </w:pPr>
      <w:r>
        <w:t xml:space="preserve">establish </w:t>
      </w:r>
      <w:r w:rsidR="000B1A17">
        <w:t xml:space="preserve">a </w:t>
      </w:r>
      <w:r>
        <w:t>sub-commi</w:t>
      </w:r>
      <w:r w:rsidR="000B1A17">
        <w:t>t</w:t>
      </w:r>
      <w:r>
        <w:t>tee</w:t>
      </w:r>
      <w:r w:rsidR="00BF12C9">
        <w:t xml:space="preserve"> to organise specific events or carry out speci</w:t>
      </w:r>
      <w:r w:rsidR="000B1A17">
        <w:t>f</w:t>
      </w:r>
      <w:r w:rsidR="00BF12C9">
        <w:t>ic tasks</w:t>
      </w:r>
      <w:r w:rsidR="00E43A69">
        <w:t>.</w:t>
      </w:r>
    </w:p>
    <w:p w14:paraId="1DB4AB0C" w14:textId="77777777" w:rsidR="009900E8" w:rsidRDefault="009900E8" w:rsidP="009900E8">
      <w:pPr>
        <w:pStyle w:val="ListParagraph"/>
        <w:jc w:val="both"/>
      </w:pPr>
    </w:p>
    <w:p w14:paraId="51E6E836" w14:textId="27E83E70" w:rsidR="00D367E2" w:rsidRDefault="00834670" w:rsidP="006F66A9">
      <w:pPr>
        <w:pStyle w:val="ListParagraph"/>
        <w:numPr>
          <w:ilvl w:val="0"/>
          <w:numId w:val="1"/>
        </w:numPr>
        <w:jc w:val="both"/>
      </w:pPr>
      <w:r>
        <w:t>The Committee must meet at least once a month</w:t>
      </w:r>
      <w:r w:rsidR="000A3ED0">
        <w:t xml:space="preserve"> and </w:t>
      </w:r>
      <w:r w:rsidR="00F0397B">
        <w:t xml:space="preserve">50 per cent </w:t>
      </w:r>
      <w:r w:rsidR="006F22A3">
        <w:t>of Committee members</w:t>
      </w:r>
      <w:r w:rsidR="005264E4">
        <w:t xml:space="preserve"> </w:t>
      </w:r>
      <w:r w:rsidR="002A6923">
        <w:t xml:space="preserve">present shall constitute a </w:t>
      </w:r>
      <w:r w:rsidR="00D367E2">
        <w:t>quorum.</w:t>
      </w:r>
    </w:p>
    <w:p w14:paraId="59D85852" w14:textId="77777777" w:rsidR="00F518AC" w:rsidRDefault="00AB58FA" w:rsidP="00410AE9">
      <w:pPr>
        <w:jc w:val="both"/>
        <w:rPr>
          <w:b/>
          <w:bCs/>
        </w:rPr>
      </w:pPr>
      <w:r>
        <w:rPr>
          <w:b/>
          <w:bCs/>
        </w:rPr>
        <w:t xml:space="preserve">Annual </w:t>
      </w:r>
      <w:r w:rsidR="00F518AC">
        <w:rPr>
          <w:b/>
          <w:bCs/>
        </w:rPr>
        <w:t>General Meeting</w:t>
      </w:r>
    </w:p>
    <w:p w14:paraId="3415D47C" w14:textId="3370A99A" w:rsidR="007D413C" w:rsidRDefault="00D44EDA" w:rsidP="006F66A9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7D413C">
        <w:t>Annual General Meeting shall be held in February each year</w:t>
      </w:r>
      <w:r w:rsidR="005264E4">
        <w:t>.</w:t>
      </w:r>
    </w:p>
    <w:p w14:paraId="42927C08" w14:textId="77777777" w:rsidR="00453B24" w:rsidRDefault="00453B24" w:rsidP="00453B24">
      <w:pPr>
        <w:pStyle w:val="ListParagraph"/>
        <w:jc w:val="both"/>
      </w:pPr>
    </w:p>
    <w:p w14:paraId="150C0299" w14:textId="43C8DBA0" w:rsidR="00550C7A" w:rsidRDefault="007D413C" w:rsidP="006F66A9">
      <w:pPr>
        <w:pStyle w:val="ListParagraph"/>
        <w:numPr>
          <w:ilvl w:val="0"/>
          <w:numId w:val="1"/>
        </w:numPr>
        <w:jc w:val="both"/>
      </w:pPr>
      <w:r>
        <w:t>Nominations fo</w:t>
      </w:r>
      <w:r w:rsidR="00E01BA5">
        <w:t>r</w:t>
      </w:r>
      <w:r>
        <w:t xml:space="preserve"> the </w:t>
      </w:r>
      <w:r w:rsidR="00F61DE5">
        <w:t xml:space="preserve">Committee and motions must be </w:t>
      </w:r>
      <w:r w:rsidR="00F73D44">
        <w:t xml:space="preserve">in the hands of the Secretary no less than 7 days prior to the </w:t>
      </w:r>
      <w:r w:rsidR="006F66A9">
        <w:t>A</w:t>
      </w:r>
      <w:r w:rsidR="00F73D44">
        <w:t>G</w:t>
      </w:r>
      <w:r w:rsidR="00550C7A">
        <w:t>M.</w:t>
      </w:r>
    </w:p>
    <w:p w14:paraId="10F7A734" w14:textId="77777777" w:rsidR="00453B24" w:rsidRDefault="00453B24" w:rsidP="00453B24">
      <w:pPr>
        <w:pStyle w:val="ListParagraph"/>
      </w:pPr>
    </w:p>
    <w:p w14:paraId="4EBFC6D8" w14:textId="0E280CB0" w:rsidR="0038234D" w:rsidRDefault="00550C7A" w:rsidP="006F66A9">
      <w:pPr>
        <w:pStyle w:val="ListParagraph"/>
        <w:numPr>
          <w:ilvl w:val="0"/>
          <w:numId w:val="1"/>
        </w:numPr>
        <w:jc w:val="both"/>
      </w:pPr>
      <w:r>
        <w:t>A nomination must be made using a suitable form provided for the purpose</w:t>
      </w:r>
      <w:r w:rsidR="0038234D">
        <w:t xml:space="preserve"> and signed by the nominator and with the consent of the nominee.</w:t>
      </w:r>
    </w:p>
    <w:p w14:paraId="04A8BB62" w14:textId="77777777" w:rsidR="00453B24" w:rsidRDefault="00453B24" w:rsidP="00453B24">
      <w:pPr>
        <w:pStyle w:val="ListParagraph"/>
      </w:pPr>
    </w:p>
    <w:p w14:paraId="5F8A56EC" w14:textId="49489177" w:rsidR="00204DEE" w:rsidRDefault="007067D6" w:rsidP="006F66A9">
      <w:pPr>
        <w:pStyle w:val="ListParagraph"/>
        <w:numPr>
          <w:ilvl w:val="0"/>
          <w:numId w:val="1"/>
        </w:numPr>
        <w:jc w:val="both"/>
      </w:pPr>
      <w:r>
        <w:lastRenderedPageBreak/>
        <w:t>No election w</w:t>
      </w:r>
      <w:r w:rsidR="00445884">
        <w:t>i</w:t>
      </w:r>
      <w:r>
        <w:t>ll be required in the event</w:t>
      </w:r>
      <w:r w:rsidR="00445884">
        <w:t xml:space="preserve"> that there is no challenge</w:t>
      </w:r>
      <w:r w:rsidR="0054614C">
        <w:t xml:space="preserve"> </w:t>
      </w:r>
      <w:r w:rsidR="00204DEE">
        <w:t>from the floor or where no more than 1 person is nominated for a given position on the Committee.</w:t>
      </w:r>
    </w:p>
    <w:p w14:paraId="498552BA" w14:textId="77777777" w:rsidR="00453B24" w:rsidRDefault="00453B24" w:rsidP="00453B24">
      <w:pPr>
        <w:pStyle w:val="ListParagraph"/>
      </w:pPr>
    </w:p>
    <w:p w14:paraId="0893C67B" w14:textId="5E0591E0" w:rsidR="003A5BAC" w:rsidRDefault="003A5BAC" w:rsidP="006F66A9">
      <w:pPr>
        <w:pStyle w:val="ListParagraph"/>
        <w:numPr>
          <w:ilvl w:val="0"/>
          <w:numId w:val="1"/>
        </w:numPr>
        <w:jc w:val="both"/>
      </w:pPr>
      <w:r>
        <w:t>The Agenda for the AGM shall include-</w:t>
      </w:r>
    </w:p>
    <w:p w14:paraId="69503AAD" w14:textId="77777777" w:rsidR="00453B24" w:rsidRDefault="00453B24" w:rsidP="00453B24">
      <w:pPr>
        <w:pStyle w:val="ListParagraph"/>
        <w:jc w:val="both"/>
      </w:pPr>
    </w:p>
    <w:p w14:paraId="06AE7B3A" w14:textId="09FB528E" w:rsidR="00D70738" w:rsidRDefault="00D93FC9" w:rsidP="006F66A9">
      <w:pPr>
        <w:pStyle w:val="ListParagraph"/>
        <w:numPr>
          <w:ilvl w:val="0"/>
          <w:numId w:val="4"/>
        </w:numPr>
        <w:jc w:val="both"/>
      </w:pPr>
      <w:r>
        <w:t>mi</w:t>
      </w:r>
      <w:r w:rsidR="00D70738">
        <w:t>nutes of the previous AGM;</w:t>
      </w:r>
    </w:p>
    <w:p w14:paraId="6E8CBA46" w14:textId="77777777" w:rsidR="00453B24" w:rsidRDefault="00453B24" w:rsidP="00453B24">
      <w:pPr>
        <w:pStyle w:val="ListParagraph"/>
        <w:jc w:val="both"/>
      </w:pPr>
    </w:p>
    <w:p w14:paraId="3712C33F" w14:textId="5891D883" w:rsidR="00D70738" w:rsidRDefault="00410074" w:rsidP="006F66A9">
      <w:pPr>
        <w:pStyle w:val="ListParagraph"/>
        <w:numPr>
          <w:ilvl w:val="0"/>
          <w:numId w:val="4"/>
        </w:numPr>
        <w:jc w:val="both"/>
      </w:pPr>
      <w:r>
        <w:t>a</w:t>
      </w:r>
      <w:r w:rsidR="00D70738">
        <w:t>nnual report from the Chair;</w:t>
      </w:r>
    </w:p>
    <w:p w14:paraId="62C1CF4E" w14:textId="77777777" w:rsidR="00453B24" w:rsidRDefault="00453B24" w:rsidP="00453B24">
      <w:pPr>
        <w:pStyle w:val="ListParagraph"/>
      </w:pPr>
    </w:p>
    <w:p w14:paraId="0D4A470A" w14:textId="2F0A053F" w:rsidR="00D70738" w:rsidRDefault="00410074" w:rsidP="00850FD6">
      <w:pPr>
        <w:pStyle w:val="ListParagraph"/>
        <w:numPr>
          <w:ilvl w:val="0"/>
          <w:numId w:val="4"/>
        </w:numPr>
        <w:jc w:val="both"/>
      </w:pPr>
      <w:r>
        <w:t>a</w:t>
      </w:r>
      <w:r w:rsidR="00D70738">
        <w:t xml:space="preserve">nnual report from the </w:t>
      </w:r>
      <w:r w:rsidR="001D3130">
        <w:t>S</w:t>
      </w:r>
      <w:r w:rsidR="00D70738">
        <w:t>ecretary;</w:t>
      </w:r>
    </w:p>
    <w:p w14:paraId="6A13D63A" w14:textId="77777777" w:rsidR="00453B24" w:rsidRDefault="00453B24" w:rsidP="00453B24">
      <w:pPr>
        <w:pStyle w:val="ListParagraph"/>
      </w:pPr>
    </w:p>
    <w:p w14:paraId="6F57DB11" w14:textId="3ED7DAA2" w:rsidR="00BA2BC5" w:rsidRDefault="00410074" w:rsidP="00850FD6">
      <w:pPr>
        <w:pStyle w:val="ListParagraph"/>
        <w:numPr>
          <w:ilvl w:val="0"/>
          <w:numId w:val="4"/>
        </w:numPr>
        <w:jc w:val="both"/>
      </w:pPr>
      <w:r>
        <w:t>f</w:t>
      </w:r>
      <w:r w:rsidR="00BA2BC5">
        <w:t>inancial report from the Treasurer;</w:t>
      </w:r>
    </w:p>
    <w:p w14:paraId="5BAE74B1" w14:textId="77777777" w:rsidR="00453B24" w:rsidRDefault="00453B24" w:rsidP="00453B24">
      <w:pPr>
        <w:pStyle w:val="ListParagraph"/>
      </w:pPr>
    </w:p>
    <w:p w14:paraId="29B7DA88" w14:textId="77777777" w:rsidR="009F3EEB" w:rsidRDefault="00410074" w:rsidP="005D41D3">
      <w:pPr>
        <w:pStyle w:val="ListParagraph"/>
        <w:numPr>
          <w:ilvl w:val="0"/>
          <w:numId w:val="4"/>
        </w:numPr>
        <w:jc w:val="both"/>
      </w:pPr>
      <w:r>
        <w:t>e</w:t>
      </w:r>
      <w:r w:rsidR="00BA2BC5">
        <w:t>lection of Officers</w:t>
      </w:r>
      <w:r w:rsidR="00EF6602">
        <w:t xml:space="preserve"> and ordinary Committee Members;</w:t>
      </w:r>
    </w:p>
    <w:p w14:paraId="0D475D5E" w14:textId="77777777" w:rsidR="009F3EEB" w:rsidRDefault="009F3EEB" w:rsidP="009F3EEB">
      <w:pPr>
        <w:pStyle w:val="ListParagraph"/>
      </w:pPr>
    </w:p>
    <w:p w14:paraId="072F277C" w14:textId="605844F5" w:rsidR="009F3EEB" w:rsidRDefault="00410074" w:rsidP="005D41D3">
      <w:pPr>
        <w:pStyle w:val="ListParagraph"/>
        <w:numPr>
          <w:ilvl w:val="0"/>
          <w:numId w:val="4"/>
        </w:numPr>
        <w:jc w:val="both"/>
      </w:pPr>
      <w:r>
        <w:t>m</w:t>
      </w:r>
      <w:r w:rsidR="00EF6602">
        <w:t xml:space="preserve">atters arising from </w:t>
      </w:r>
      <w:r w:rsidR="00724219">
        <w:t xml:space="preserve">any </w:t>
      </w:r>
      <w:r w:rsidR="00EF6602">
        <w:t>reports</w:t>
      </w:r>
      <w:r w:rsidR="00391E7C">
        <w:t>;</w:t>
      </w:r>
    </w:p>
    <w:p w14:paraId="498F5134" w14:textId="77777777" w:rsidR="00724219" w:rsidRDefault="00724219" w:rsidP="00724219">
      <w:pPr>
        <w:pStyle w:val="ListParagraph"/>
      </w:pPr>
    </w:p>
    <w:p w14:paraId="50626E65" w14:textId="678E80C8" w:rsidR="00EF6602" w:rsidRDefault="00410074" w:rsidP="005D41D3">
      <w:pPr>
        <w:pStyle w:val="ListParagraph"/>
        <w:numPr>
          <w:ilvl w:val="0"/>
          <w:numId w:val="4"/>
        </w:numPr>
        <w:jc w:val="both"/>
      </w:pPr>
      <w:r>
        <w:t>m</w:t>
      </w:r>
      <w:r w:rsidR="00EF6602">
        <w:t>otions</w:t>
      </w:r>
      <w:r w:rsidR="00AB46EF">
        <w:t>;</w:t>
      </w:r>
      <w:r>
        <w:t xml:space="preserve"> and</w:t>
      </w:r>
    </w:p>
    <w:p w14:paraId="1C112576" w14:textId="77777777" w:rsidR="00724219" w:rsidRDefault="00724219" w:rsidP="00724219">
      <w:pPr>
        <w:pStyle w:val="ListParagraph"/>
      </w:pPr>
    </w:p>
    <w:p w14:paraId="5E8D1B6F" w14:textId="2F20884C" w:rsidR="00AB46EF" w:rsidRDefault="00410074" w:rsidP="005D41D3">
      <w:pPr>
        <w:pStyle w:val="ListParagraph"/>
        <w:numPr>
          <w:ilvl w:val="0"/>
          <w:numId w:val="4"/>
        </w:numPr>
        <w:jc w:val="both"/>
      </w:pPr>
      <w:r>
        <w:t>a</w:t>
      </w:r>
      <w:r w:rsidR="00AD39A4">
        <w:t>ny other business.</w:t>
      </w:r>
    </w:p>
    <w:p w14:paraId="69CE70A0" w14:textId="77777777" w:rsidR="00724219" w:rsidRDefault="00724219" w:rsidP="00724219">
      <w:pPr>
        <w:pStyle w:val="ListParagraph"/>
      </w:pPr>
    </w:p>
    <w:p w14:paraId="76F3CBCC" w14:textId="0A84EF65" w:rsidR="00AD39A4" w:rsidRDefault="00AD39A4" w:rsidP="005D41D3">
      <w:pPr>
        <w:pStyle w:val="ListParagraph"/>
        <w:numPr>
          <w:ilvl w:val="0"/>
          <w:numId w:val="1"/>
        </w:numPr>
        <w:jc w:val="both"/>
      </w:pPr>
      <w:r>
        <w:t>30% of member</w:t>
      </w:r>
      <w:r w:rsidR="005800B0">
        <w:t>s present at the AGM shall constitute a quorum.</w:t>
      </w:r>
    </w:p>
    <w:p w14:paraId="5A05B594" w14:textId="77777777" w:rsidR="005800B0" w:rsidRDefault="005800B0" w:rsidP="00410AE9">
      <w:pPr>
        <w:jc w:val="both"/>
      </w:pPr>
    </w:p>
    <w:p w14:paraId="0DE3E3F1" w14:textId="060C4FAA" w:rsidR="005800B0" w:rsidRDefault="005800B0" w:rsidP="00410AE9">
      <w:pPr>
        <w:jc w:val="both"/>
        <w:rPr>
          <w:b/>
          <w:bCs/>
        </w:rPr>
      </w:pPr>
      <w:r w:rsidRPr="005800B0">
        <w:rPr>
          <w:b/>
          <w:bCs/>
        </w:rPr>
        <w:t>Finance</w:t>
      </w:r>
      <w:r w:rsidR="009468D5">
        <w:rPr>
          <w:b/>
          <w:bCs/>
        </w:rPr>
        <w:t xml:space="preserve"> and Property</w:t>
      </w:r>
    </w:p>
    <w:p w14:paraId="25AB453A" w14:textId="77777777" w:rsidR="00724219" w:rsidRDefault="005E0422" w:rsidP="005D41D3">
      <w:pPr>
        <w:pStyle w:val="ListParagraph"/>
        <w:numPr>
          <w:ilvl w:val="0"/>
          <w:numId w:val="1"/>
        </w:numPr>
        <w:jc w:val="both"/>
      </w:pPr>
      <w:r w:rsidRPr="005E0422">
        <w:t xml:space="preserve">The personal property </w:t>
      </w:r>
      <w:r>
        <w:t>of the Associat</w:t>
      </w:r>
      <w:r w:rsidR="00F47EBB">
        <w:t>i</w:t>
      </w:r>
      <w:r>
        <w:t>on shall vest in the Chair, Secretary and Treasurer for</w:t>
      </w:r>
      <w:r w:rsidR="00F47EBB">
        <w:t xml:space="preserve"> the Association </w:t>
      </w:r>
      <w:r w:rsidR="005A787B">
        <w:t xml:space="preserve">and </w:t>
      </w:r>
      <w:r w:rsidR="00227F45">
        <w:t>they will hold such property in trust for the Association.</w:t>
      </w:r>
    </w:p>
    <w:p w14:paraId="3C8FB260" w14:textId="0D62E301" w:rsidR="005E0422" w:rsidRPr="005E0422" w:rsidRDefault="005E0422" w:rsidP="0076284E">
      <w:pPr>
        <w:pStyle w:val="ListParagraph"/>
        <w:jc w:val="both"/>
      </w:pPr>
      <w:r>
        <w:t xml:space="preserve"> </w:t>
      </w:r>
    </w:p>
    <w:p w14:paraId="7313155D" w14:textId="3F9E8957" w:rsidR="00B86D49" w:rsidRDefault="00F74A55" w:rsidP="005D41D3">
      <w:pPr>
        <w:pStyle w:val="ListParagraph"/>
        <w:numPr>
          <w:ilvl w:val="0"/>
          <w:numId w:val="1"/>
        </w:numPr>
        <w:jc w:val="both"/>
      </w:pPr>
      <w:r>
        <w:t xml:space="preserve">The Committee </w:t>
      </w:r>
      <w:r w:rsidR="00965EFB">
        <w:t xml:space="preserve">shall retain </w:t>
      </w:r>
      <w:r w:rsidR="00B86D49">
        <w:t xml:space="preserve">Business Credit Card, </w:t>
      </w:r>
      <w:r w:rsidR="00965EFB">
        <w:t xml:space="preserve">a </w:t>
      </w:r>
      <w:r w:rsidR="00990A06">
        <w:t xml:space="preserve">AIB Enniscorthy </w:t>
      </w:r>
      <w:r w:rsidR="00965EFB">
        <w:t>Bank Account</w:t>
      </w:r>
      <w:r w:rsidR="006A34CD">
        <w:t>,</w:t>
      </w:r>
      <w:r w:rsidR="00965EFB">
        <w:t xml:space="preserve"> and a Cred</w:t>
      </w:r>
      <w:r w:rsidR="00D67B2F">
        <w:t>i</w:t>
      </w:r>
      <w:r w:rsidR="00965EFB">
        <w:t>t Union Account</w:t>
      </w:r>
      <w:r w:rsidR="00D67B2F">
        <w:t xml:space="preserve"> on behalf of the Association</w:t>
      </w:r>
      <w:r w:rsidR="00B86D49">
        <w:t>.</w:t>
      </w:r>
    </w:p>
    <w:p w14:paraId="2236E1EB" w14:textId="77777777" w:rsidR="0076284E" w:rsidRDefault="0076284E" w:rsidP="0076284E">
      <w:pPr>
        <w:pStyle w:val="ListParagraph"/>
      </w:pPr>
    </w:p>
    <w:p w14:paraId="44EBCE9E" w14:textId="7C09B489" w:rsidR="000E00FE" w:rsidRDefault="00B86D49" w:rsidP="00357882">
      <w:pPr>
        <w:pStyle w:val="ListParagraph"/>
        <w:numPr>
          <w:ilvl w:val="0"/>
          <w:numId w:val="1"/>
        </w:numPr>
        <w:jc w:val="both"/>
      </w:pPr>
      <w:r>
        <w:t>A</w:t>
      </w:r>
      <w:r w:rsidR="00890647">
        <w:t xml:space="preserve">ll cheques drawn on the Account must be signed by any two </w:t>
      </w:r>
      <w:r w:rsidR="001C325C">
        <w:t xml:space="preserve">of either the Treasurer, the </w:t>
      </w:r>
      <w:r w:rsidR="00B71C82">
        <w:t>C</w:t>
      </w:r>
      <w:r w:rsidR="001C325C">
        <w:t>hair</w:t>
      </w:r>
      <w:r w:rsidR="00B71C82">
        <w:t>,</w:t>
      </w:r>
      <w:r w:rsidR="001C325C">
        <w:t xml:space="preserve"> or the Secretary</w:t>
      </w:r>
      <w:r w:rsidR="000E00FE">
        <w:t>.</w:t>
      </w:r>
    </w:p>
    <w:p w14:paraId="336ECB1F" w14:textId="77777777" w:rsidR="00E85EBC" w:rsidRDefault="00E85EBC" w:rsidP="00E85EBC">
      <w:pPr>
        <w:pStyle w:val="ListParagraph"/>
      </w:pPr>
    </w:p>
    <w:p w14:paraId="7513617D" w14:textId="4A1528D3" w:rsidR="005800B0" w:rsidRDefault="000E00FE" w:rsidP="00357882">
      <w:pPr>
        <w:pStyle w:val="ListParagraph"/>
        <w:numPr>
          <w:ilvl w:val="0"/>
          <w:numId w:val="1"/>
        </w:numPr>
        <w:jc w:val="both"/>
      </w:pPr>
      <w:r>
        <w:t>Audited accounts shall be kept showing the financial affairs</w:t>
      </w:r>
      <w:r w:rsidR="001C325C">
        <w:t xml:space="preserve"> </w:t>
      </w:r>
      <w:r w:rsidR="00B92BF2">
        <w:t xml:space="preserve">of the association including </w:t>
      </w:r>
      <w:r w:rsidR="00506D2D">
        <w:t xml:space="preserve">receipts </w:t>
      </w:r>
      <w:r w:rsidR="00271E8D">
        <w:t>and disbursements of the Association</w:t>
      </w:r>
      <w:r w:rsidR="009D3783">
        <w:t>.</w:t>
      </w:r>
    </w:p>
    <w:p w14:paraId="3D9BB5D5" w14:textId="7770EFC7" w:rsidR="007F050D" w:rsidRDefault="007F050D" w:rsidP="00410AE9">
      <w:pPr>
        <w:jc w:val="both"/>
      </w:pPr>
    </w:p>
    <w:p w14:paraId="1C6E3786" w14:textId="44624D84" w:rsidR="003D5FEE" w:rsidRDefault="007F050D" w:rsidP="00357882">
      <w:pPr>
        <w:pStyle w:val="ListParagraph"/>
        <w:numPr>
          <w:ilvl w:val="0"/>
          <w:numId w:val="1"/>
        </w:numPr>
        <w:jc w:val="both"/>
      </w:pPr>
      <w:r>
        <w:t>The Association</w:t>
      </w:r>
      <w:r w:rsidR="00191F0C">
        <w:t>’s</w:t>
      </w:r>
      <w:r>
        <w:t xml:space="preserve"> Accounts shall be audited</w:t>
      </w:r>
      <w:r w:rsidR="001841D9">
        <w:t xml:space="preserve"> by </w:t>
      </w:r>
      <w:r w:rsidR="00BC41E4">
        <w:t>Doyle</w:t>
      </w:r>
      <w:r w:rsidR="00222B11">
        <w:t xml:space="preserve"> Fielding </w:t>
      </w:r>
      <w:proofErr w:type="gramStart"/>
      <w:r w:rsidR="00222B11">
        <w:t>Ltd</w:t>
      </w:r>
      <w:proofErr w:type="gramEnd"/>
      <w:r w:rsidR="00222B11">
        <w:t xml:space="preserve"> </w:t>
      </w:r>
      <w:r>
        <w:t>and</w:t>
      </w:r>
      <w:r w:rsidR="001841D9">
        <w:t xml:space="preserve"> a report given by the Treasurer at the A</w:t>
      </w:r>
      <w:r w:rsidR="003D5FEE">
        <w:t>.</w:t>
      </w:r>
      <w:r w:rsidR="001841D9">
        <w:t>G</w:t>
      </w:r>
      <w:r w:rsidR="003D5FEE">
        <w:t>.</w:t>
      </w:r>
      <w:r w:rsidR="001841D9">
        <w:t>M</w:t>
      </w:r>
      <w:r w:rsidR="003D5FEE">
        <w:t>.</w:t>
      </w:r>
    </w:p>
    <w:p w14:paraId="51FB0355" w14:textId="77777777" w:rsidR="003E73D1" w:rsidRDefault="003E73D1" w:rsidP="00410AE9">
      <w:pPr>
        <w:jc w:val="both"/>
      </w:pPr>
    </w:p>
    <w:p w14:paraId="22253D72" w14:textId="786B25B6" w:rsidR="00CB3754" w:rsidRDefault="00F0454A" w:rsidP="00410AE9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Meetings, </w:t>
      </w:r>
      <w:r w:rsidR="00BE001A">
        <w:rPr>
          <w:b/>
          <w:bCs/>
        </w:rPr>
        <w:t xml:space="preserve">Events, </w:t>
      </w:r>
      <w:r w:rsidR="004F640E">
        <w:rPr>
          <w:b/>
          <w:bCs/>
        </w:rPr>
        <w:t xml:space="preserve">Activities, </w:t>
      </w:r>
      <w:r w:rsidR="00BE001A">
        <w:rPr>
          <w:b/>
          <w:bCs/>
        </w:rPr>
        <w:t xml:space="preserve">Outings </w:t>
      </w:r>
      <w:r w:rsidR="006421EA">
        <w:rPr>
          <w:b/>
          <w:bCs/>
        </w:rPr>
        <w:t>and Holiday</w:t>
      </w:r>
      <w:r w:rsidR="00CB3754">
        <w:rPr>
          <w:b/>
          <w:bCs/>
        </w:rPr>
        <w:t>s</w:t>
      </w:r>
    </w:p>
    <w:p w14:paraId="732EE2D2" w14:textId="76D88F49" w:rsidR="00A054B7" w:rsidRDefault="00F67A7F" w:rsidP="00357882">
      <w:pPr>
        <w:pStyle w:val="ListParagraph"/>
        <w:numPr>
          <w:ilvl w:val="0"/>
          <w:numId w:val="1"/>
        </w:numPr>
        <w:jc w:val="both"/>
      </w:pPr>
      <w:r>
        <w:t xml:space="preserve">A Member’s meeting shall be held, normally on the first Tuesday of every month (except </w:t>
      </w:r>
      <w:r w:rsidR="00A078A5">
        <w:t xml:space="preserve">January and </w:t>
      </w:r>
      <w:r>
        <w:t>August)</w:t>
      </w:r>
      <w:r w:rsidR="009D3B38">
        <w:t xml:space="preserve"> at suitable premises as may be necessary, commencing at 2.30pm</w:t>
      </w:r>
      <w:r w:rsidR="00F0454A">
        <w:t xml:space="preserve"> (‘the monthly meeting’)</w:t>
      </w:r>
      <w:r w:rsidR="0026586A">
        <w:t>.</w:t>
      </w:r>
    </w:p>
    <w:p w14:paraId="0C71DDC2" w14:textId="77777777" w:rsidR="0076284E" w:rsidRDefault="0076284E" w:rsidP="0076284E">
      <w:pPr>
        <w:pStyle w:val="ListParagraph"/>
        <w:jc w:val="both"/>
      </w:pPr>
    </w:p>
    <w:p w14:paraId="06440645" w14:textId="72220CC4" w:rsidR="00CD15B3" w:rsidRDefault="0026586A" w:rsidP="00357882">
      <w:pPr>
        <w:pStyle w:val="ListParagraph"/>
        <w:numPr>
          <w:ilvl w:val="0"/>
          <w:numId w:val="1"/>
        </w:numPr>
        <w:jc w:val="both"/>
      </w:pPr>
      <w:r>
        <w:t>Th</w:t>
      </w:r>
      <w:r w:rsidR="00A054B7">
        <w:t xml:space="preserve">e monthly </w:t>
      </w:r>
      <w:r>
        <w:t>meeting will normall</w:t>
      </w:r>
      <w:r w:rsidR="00CE3F34">
        <w:t>y</w:t>
      </w:r>
      <w:r>
        <w:t xml:space="preserve"> consist of a </w:t>
      </w:r>
      <w:proofErr w:type="gramStart"/>
      <w:r>
        <w:t>Speaker</w:t>
      </w:r>
      <w:proofErr w:type="gramEnd"/>
      <w:r>
        <w:t xml:space="preserve">, any necessary reports </w:t>
      </w:r>
      <w:r w:rsidR="00702C23">
        <w:t>from the Committee, the planning of forthcoming events</w:t>
      </w:r>
      <w:r w:rsidR="00A054B7">
        <w:t xml:space="preserve"> and outings</w:t>
      </w:r>
      <w:r w:rsidR="00702C23">
        <w:t xml:space="preserve">, </w:t>
      </w:r>
      <w:r w:rsidR="00241897">
        <w:t xml:space="preserve">a Raffle and topics raised by </w:t>
      </w:r>
      <w:r w:rsidR="00CD15B3">
        <w:t>members.</w:t>
      </w:r>
    </w:p>
    <w:p w14:paraId="2DE8EC16" w14:textId="77777777" w:rsidR="0076284E" w:rsidRDefault="0076284E" w:rsidP="0076284E">
      <w:pPr>
        <w:pStyle w:val="ListParagraph"/>
      </w:pPr>
    </w:p>
    <w:p w14:paraId="2AED254F" w14:textId="781A300F" w:rsidR="00FD74B1" w:rsidRDefault="00CD15B3" w:rsidP="00357882">
      <w:pPr>
        <w:pStyle w:val="ListParagraph"/>
        <w:numPr>
          <w:ilvl w:val="0"/>
          <w:numId w:val="1"/>
        </w:numPr>
        <w:jc w:val="both"/>
      </w:pPr>
      <w:r>
        <w:t xml:space="preserve">An admission fee of an amount specified in </w:t>
      </w:r>
      <w:r w:rsidR="00EA41DC">
        <w:t>the Schedule will be charged to c</w:t>
      </w:r>
      <w:r w:rsidR="00234086">
        <w:t>o</w:t>
      </w:r>
      <w:r w:rsidR="00EA41DC">
        <w:t>ver the cost of h</w:t>
      </w:r>
      <w:r w:rsidR="00234086">
        <w:t>i</w:t>
      </w:r>
      <w:r w:rsidR="00EA41DC">
        <w:t>ring</w:t>
      </w:r>
      <w:r w:rsidR="00234086">
        <w:t xml:space="preserve"> the premises </w:t>
      </w:r>
      <w:r w:rsidR="007727CB">
        <w:t>for</w:t>
      </w:r>
      <w:r w:rsidR="00791850">
        <w:t xml:space="preserve"> the monthly</w:t>
      </w:r>
      <w:r w:rsidR="007727CB">
        <w:t xml:space="preserve"> meeting</w:t>
      </w:r>
      <w:r w:rsidR="00FD74B1">
        <w:t>.</w:t>
      </w:r>
    </w:p>
    <w:p w14:paraId="78DE2C62" w14:textId="77777777" w:rsidR="0076284E" w:rsidRDefault="0076284E" w:rsidP="0076284E">
      <w:pPr>
        <w:pStyle w:val="ListParagraph"/>
      </w:pPr>
    </w:p>
    <w:p w14:paraId="6B3B132C" w14:textId="13972159" w:rsidR="0047275C" w:rsidRDefault="00FD74B1" w:rsidP="00357882">
      <w:pPr>
        <w:pStyle w:val="ListParagraph"/>
        <w:numPr>
          <w:ilvl w:val="0"/>
          <w:numId w:val="1"/>
        </w:numPr>
        <w:jc w:val="both"/>
      </w:pPr>
      <w:r>
        <w:t xml:space="preserve">Members must present their Membership Card on entry </w:t>
      </w:r>
      <w:r w:rsidR="004D1712">
        <w:t xml:space="preserve">to every </w:t>
      </w:r>
      <w:r w:rsidR="00791850">
        <w:t xml:space="preserve">monthly </w:t>
      </w:r>
      <w:r w:rsidR="0047275C">
        <w:t>meeting.</w:t>
      </w:r>
    </w:p>
    <w:p w14:paraId="24BCFC8F" w14:textId="77777777" w:rsidR="0076284E" w:rsidRDefault="0076284E" w:rsidP="0076284E">
      <w:pPr>
        <w:pStyle w:val="ListParagraph"/>
      </w:pPr>
    </w:p>
    <w:p w14:paraId="026C33DE" w14:textId="7D5D8C6C" w:rsidR="00E65EC3" w:rsidRDefault="00106A77" w:rsidP="00357882">
      <w:pPr>
        <w:pStyle w:val="ListParagraph"/>
        <w:numPr>
          <w:ilvl w:val="0"/>
          <w:numId w:val="1"/>
        </w:numPr>
        <w:jc w:val="both"/>
      </w:pPr>
      <w:r>
        <w:t xml:space="preserve">Social activities which the Committee </w:t>
      </w:r>
      <w:r w:rsidR="00E65EC3">
        <w:t>may arrange include –</w:t>
      </w:r>
    </w:p>
    <w:p w14:paraId="3CC3514C" w14:textId="77777777" w:rsidR="00377592" w:rsidRDefault="00377592" w:rsidP="00377592">
      <w:pPr>
        <w:pStyle w:val="ListParagraph"/>
        <w:jc w:val="both"/>
      </w:pPr>
    </w:p>
    <w:p w14:paraId="20F9789B" w14:textId="1A53D5A6" w:rsidR="003528D7" w:rsidRDefault="00CE3F34" w:rsidP="00357882">
      <w:pPr>
        <w:pStyle w:val="ListParagraph"/>
        <w:numPr>
          <w:ilvl w:val="0"/>
          <w:numId w:val="5"/>
        </w:numPr>
        <w:jc w:val="both"/>
      </w:pPr>
      <w:r>
        <w:t>l</w:t>
      </w:r>
      <w:r w:rsidR="00E65EC3">
        <w:t>u</w:t>
      </w:r>
      <w:r w:rsidR="003528D7">
        <w:t>n</w:t>
      </w:r>
      <w:r w:rsidR="00E65EC3">
        <w:t>ch outings, theatre visits, table quizzes</w:t>
      </w:r>
      <w:r w:rsidR="003528D7">
        <w:t>;</w:t>
      </w:r>
    </w:p>
    <w:p w14:paraId="59D3E7E7" w14:textId="77777777" w:rsidR="00F86442" w:rsidRDefault="00F86442" w:rsidP="00F86442">
      <w:pPr>
        <w:pStyle w:val="ListParagraph"/>
        <w:jc w:val="both"/>
      </w:pPr>
    </w:p>
    <w:p w14:paraId="4C9B5B71" w14:textId="77777777" w:rsidR="00357882" w:rsidRDefault="00CE3F34" w:rsidP="00410AE9">
      <w:pPr>
        <w:pStyle w:val="ListParagraph"/>
        <w:numPr>
          <w:ilvl w:val="0"/>
          <w:numId w:val="5"/>
        </w:numPr>
        <w:jc w:val="both"/>
      </w:pPr>
      <w:r>
        <w:t>s</w:t>
      </w:r>
      <w:r w:rsidR="00405650">
        <w:t>porting activities such as Bowls, Pi</w:t>
      </w:r>
      <w:r w:rsidR="00823938">
        <w:t>t</w:t>
      </w:r>
      <w:r w:rsidR="00405650">
        <w:t>ch and Putt</w:t>
      </w:r>
      <w:r w:rsidR="00823938">
        <w:t xml:space="preserve"> </w:t>
      </w:r>
      <w:r w:rsidR="00DE159A">
        <w:t>etc.</w:t>
      </w:r>
    </w:p>
    <w:p w14:paraId="591FFC98" w14:textId="77777777" w:rsidR="00F86442" w:rsidRDefault="00F86442" w:rsidP="00F86442">
      <w:pPr>
        <w:pStyle w:val="ListParagraph"/>
        <w:jc w:val="both"/>
      </w:pPr>
    </w:p>
    <w:p w14:paraId="065D136A" w14:textId="3B266FCA" w:rsidR="00823938" w:rsidRDefault="00CE3F34" w:rsidP="00410AE9">
      <w:pPr>
        <w:pStyle w:val="ListParagraph"/>
        <w:numPr>
          <w:ilvl w:val="0"/>
          <w:numId w:val="5"/>
        </w:numPr>
        <w:jc w:val="both"/>
      </w:pPr>
      <w:r>
        <w:t>i</w:t>
      </w:r>
      <w:r w:rsidR="00992DA2">
        <w:t>ndoor events suc</w:t>
      </w:r>
      <w:r w:rsidR="00736DD9">
        <w:t>h</w:t>
      </w:r>
      <w:r w:rsidR="00992DA2">
        <w:t xml:space="preserve"> as craft</w:t>
      </w:r>
      <w:r w:rsidR="00736DD9">
        <w:t xml:space="preserve">, </w:t>
      </w:r>
      <w:proofErr w:type="gramStart"/>
      <w:r w:rsidR="00736DD9">
        <w:t>cards</w:t>
      </w:r>
      <w:proofErr w:type="gramEnd"/>
      <w:r w:rsidR="00736DD9">
        <w:t xml:space="preserve"> and scrabble;</w:t>
      </w:r>
    </w:p>
    <w:p w14:paraId="1EB9531C" w14:textId="77777777" w:rsidR="00F86442" w:rsidRDefault="00F86442" w:rsidP="00F86442">
      <w:pPr>
        <w:pStyle w:val="ListParagraph"/>
        <w:jc w:val="both"/>
      </w:pPr>
    </w:p>
    <w:p w14:paraId="508711B4" w14:textId="32203C86" w:rsidR="00736DD9" w:rsidRDefault="00CE3F34" w:rsidP="00D653DD">
      <w:pPr>
        <w:pStyle w:val="ListParagraph"/>
        <w:numPr>
          <w:ilvl w:val="0"/>
          <w:numId w:val="5"/>
        </w:numPr>
        <w:jc w:val="both"/>
      </w:pPr>
      <w:r>
        <w:t>h</w:t>
      </w:r>
      <w:r w:rsidR="00736DD9">
        <w:t>olidays</w:t>
      </w:r>
      <w:r w:rsidR="00823125">
        <w:t>;</w:t>
      </w:r>
      <w:r>
        <w:t xml:space="preserve"> and</w:t>
      </w:r>
    </w:p>
    <w:p w14:paraId="53BC2F32" w14:textId="77777777" w:rsidR="00F86442" w:rsidRDefault="00F86442" w:rsidP="00F86442">
      <w:pPr>
        <w:pStyle w:val="ListParagraph"/>
        <w:jc w:val="both"/>
      </w:pPr>
    </w:p>
    <w:p w14:paraId="6BD52AC3" w14:textId="25CD0673" w:rsidR="00823125" w:rsidRDefault="00CE3F34" w:rsidP="00D653DD">
      <w:pPr>
        <w:pStyle w:val="ListParagraph"/>
        <w:numPr>
          <w:ilvl w:val="0"/>
          <w:numId w:val="5"/>
        </w:numPr>
        <w:jc w:val="both"/>
      </w:pPr>
      <w:r>
        <w:t>e</w:t>
      </w:r>
      <w:r w:rsidR="00823125">
        <w:t>duca</w:t>
      </w:r>
      <w:r w:rsidR="00D34052">
        <w:t>ti</w:t>
      </w:r>
      <w:r w:rsidR="00823125">
        <w:t>onal activities such as Com</w:t>
      </w:r>
      <w:r w:rsidR="00D34052">
        <w:t>puter</w:t>
      </w:r>
      <w:r w:rsidR="00823125">
        <w:t xml:space="preserve"> classes</w:t>
      </w:r>
      <w:r w:rsidR="00D34052">
        <w:t>.</w:t>
      </w:r>
    </w:p>
    <w:p w14:paraId="321D9656" w14:textId="77777777" w:rsidR="0034385A" w:rsidRDefault="0034385A" w:rsidP="0034385A">
      <w:pPr>
        <w:pStyle w:val="ListParagraph"/>
        <w:jc w:val="both"/>
      </w:pPr>
    </w:p>
    <w:p w14:paraId="314BB0B1" w14:textId="105AC0DE" w:rsidR="00F86442" w:rsidRDefault="0033428D" w:rsidP="00D653DD">
      <w:pPr>
        <w:pStyle w:val="ListParagraph"/>
        <w:numPr>
          <w:ilvl w:val="0"/>
          <w:numId w:val="1"/>
        </w:numPr>
        <w:jc w:val="both"/>
      </w:pPr>
      <w:r>
        <w:t xml:space="preserve">Members </w:t>
      </w:r>
      <w:r w:rsidR="0031215C">
        <w:t>participating in holidays in Ireland and abroad</w:t>
      </w:r>
      <w:r w:rsidR="00384BA2">
        <w:t>, must have, and produce evidence of,</w:t>
      </w:r>
      <w:r w:rsidR="00B72D6F">
        <w:t xml:space="preserve"> </w:t>
      </w:r>
      <w:r w:rsidR="008D6FAD">
        <w:t xml:space="preserve">Travel </w:t>
      </w:r>
      <w:r w:rsidR="0034385A">
        <w:t>I</w:t>
      </w:r>
      <w:r w:rsidR="008D6FAD">
        <w:t>nsurance, complete a Medical Questionn</w:t>
      </w:r>
      <w:r w:rsidR="00B72D6F">
        <w:t>a</w:t>
      </w:r>
      <w:r w:rsidR="008D6FAD">
        <w:t>ire and have paid in full by the closing date as set by the Committee for such final payment.</w:t>
      </w:r>
    </w:p>
    <w:p w14:paraId="2CC33C74" w14:textId="348A1B72" w:rsidR="00D34052" w:rsidRDefault="00384BA2" w:rsidP="00F86442">
      <w:pPr>
        <w:pStyle w:val="ListParagraph"/>
        <w:jc w:val="both"/>
      </w:pPr>
      <w:r>
        <w:t xml:space="preserve">  </w:t>
      </w:r>
    </w:p>
    <w:p w14:paraId="35790CB3" w14:textId="77777777" w:rsidR="00F86442" w:rsidRDefault="004C614B" w:rsidP="00D653DD">
      <w:pPr>
        <w:pStyle w:val="ListParagraph"/>
        <w:numPr>
          <w:ilvl w:val="0"/>
          <w:numId w:val="1"/>
        </w:numPr>
        <w:jc w:val="both"/>
      </w:pPr>
      <w:r>
        <w:t>Fund raising activities may be organised</w:t>
      </w:r>
      <w:r w:rsidR="00C81EA7">
        <w:t xml:space="preserve"> with funds being donated to local designated charities.</w:t>
      </w:r>
    </w:p>
    <w:p w14:paraId="7FE9062A" w14:textId="77777777" w:rsidR="00F86442" w:rsidRDefault="00F86442" w:rsidP="00F86442">
      <w:pPr>
        <w:pStyle w:val="ListParagraph"/>
      </w:pPr>
    </w:p>
    <w:p w14:paraId="48086774" w14:textId="7EB3355B" w:rsidR="00BE2423" w:rsidRDefault="00F20262" w:rsidP="004D364D">
      <w:pPr>
        <w:pStyle w:val="ListParagraph"/>
        <w:numPr>
          <w:ilvl w:val="0"/>
          <w:numId w:val="1"/>
        </w:numPr>
        <w:jc w:val="both"/>
      </w:pPr>
      <w:r>
        <w:t>There will be an Annual Christmas Dinner/Dance held at suitable premises, normally in December</w:t>
      </w:r>
      <w:r w:rsidR="00C00B02">
        <w:t xml:space="preserve"> and partially subsidised for members from the Association Funds</w:t>
      </w:r>
      <w:r w:rsidR="00BE2423">
        <w:t>.</w:t>
      </w:r>
    </w:p>
    <w:p w14:paraId="0F5FA82B" w14:textId="77777777" w:rsidR="00BE2423" w:rsidRDefault="00BE2423" w:rsidP="00410AE9">
      <w:pPr>
        <w:jc w:val="both"/>
      </w:pPr>
    </w:p>
    <w:p w14:paraId="0100A436" w14:textId="4897DD0A" w:rsidR="00E70FB5" w:rsidRDefault="00E70FB5" w:rsidP="00410AE9">
      <w:pPr>
        <w:jc w:val="both"/>
        <w:rPr>
          <w:b/>
          <w:bCs/>
        </w:rPr>
      </w:pPr>
      <w:r>
        <w:rPr>
          <w:b/>
          <w:bCs/>
        </w:rPr>
        <w:t xml:space="preserve">Refunds </w:t>
      </w:r>
      <w:r w:rsidR="00DE5408">
        <w:rPr>
          <w:b/>
          <w:bCs/>
        </w:rPr>
        <w:t>and reimbursements</w:t>
      </w:r>
    </w:p>
    <w:p w14:paraId="171D4AF3" w14:textId="6EE3710C" w:rsidR="007814C2" w:rsidRDefault="00F64B6B" w:rsidP="008F20AD">
      <w:pPr>
        <w:pStyle w:val="ListParagraph"/>
        <w:numPr>
          <w:ilvl w:val="0"/>
          <w:numId w:val="1"/>
        </w:numPr>
        <w:jc w:val="both"/>
      </w:pPr>
      <w:r>
        <w:t>Refund</w:t>
      </w:r>
      <w:r w:rsidR="00FA7FE8">
        <w:t>s</w:t>
      </w:r>
      <w:r w:rsidR="00941C0B">
        <w:t xml:space="preserve"> to members will be at the discretion of the Committee.</w:t>
      </w:r>
    </w:p>
    <w:p w14:paraId="41629E33" w14:textId="77777777" w:rsidR="00F86442" w:rsidRDefault="00F86442" w:rsidP="00F86442">
      <w:pPr>
        <w:pStyle w:val="ListParagraph"/>
        <w:jc w:val="both"/>
      </w:pPr>
    </w:p>
    <w:p w14:paraId="67F4607B" w14:textId="68E0D663" w:rsidR="006C39E6" w:rsidRDefault="007814C2" w:rsidP="008F20AD">
      <w:pPr>
        <w:pStyle w:val="ListParagraph"/>
        <w:numPr>
          <w:ilvl w:val="0"/>
          <w:numId w:val="1"/>
        </w:numPr>
        <w:jc w:val="both"/>
      </w:pPr>
      <w:r>
        <w:t xml:space="preserve">No refund will be given where it would cause a loss </w:t>
      </w:r>
      <w:r w:rsidR="006C39E6">
        <w:t>being underwritten by the Association.</w:t>
      </w:r>
    </w:p>
    <w:p w14:paraId="29F3EF44" w14:textId="77777777" w:rsidR="00F86442" w:rsidRDefault="00F86442" w:rsidP="00F86442">
      <w:pPr>
        <w:pStyle w:val="ListParagraph"/>
      </w:pPr>
    </w:p>
    <w:p w14:paraId="326D5EDD" w14:textId="4007A393" w:rsidR="00DE159A" w:rsidRDefault="00F04350" w:rsidP="008F20AD">
      <w:pPr>
        <w:pStyle w:val="ListParagraph"/>
        <w:numPr>
          <w:ilvl w:val="0"/>
          <w:numId w:val="1"/>
        </w:numPr>
        <w:jc w:val="both"/>
      </w:pPr>
      <w:r>
        <w:lastRenderedPageBreak/>
        <w:t>Where a refund is given, a nominal administration fee shall be withheld in lie</w:t>
      </w:r>
      <w:r w:rsidR="00990A06">
        <w:t>u</w:t>
      </w:r>
      <w:r>
        <w:t xml:space="preserve"> of the </w:t>
      </w:r>
      <w:r w:rsidR="008B7886">
        <w:t>Cheque Stamp Duty.</w:t>
      </w:r>
    </w:p>
    <w:p w14:paraId="79B72E7F" w14:textId="77777777" w:rsidR="00C834FD" w:rsidRDefault="00C834FD" w:rsidP="00C834FD">
      <w:pPr>
        <w:pStyle w:val="ListParagraph"/>
      </w:pPr>
    </w:p>
    <w:p w14:paraId="17B05A25" w14:textId="4162BD80" w:rsidR="00AA655B" w:rsidRDefault="00804197" w:rsidP="008F20AD">
      <w:pPr>
        <w:pStyle w:val="ListParagraph"/>
        <w:numPr>
          <w:ilvl w:val="0"/>
          <w:numId w:val="1"/>
        </w:numPr>
        <w:jc w:val="both"/>
      </w:pPr>
      <w:r>
        <w:t>Refunds</w:t>
      </w:r>
      <w:r w:rsidR="006334CE">
        <w:t xml:space="preserve"> may be given where a member has to</w:t>
      </w:r>
      <w:r w:rsidR="00BD7E89">
        <w:t xml:space="preserve"> pull out of an even or outing and where sufficient notice has been given</w:t>
      </w:r>
      <w:r w:rsidR="0054185E">
        <w:t xml:space="preserve"> in order for the vacancy to be filled</w:t>
      </w:r>
      <w:r w:rsidR="00EE7EDD">
        <w:t>. Where a vacancy cannot be f</w:t>
      </w:r>
      <w:r w:rsidR="00776DA9">
        <w:t>i</w:t>
      </w:r>
      <w:r w:rsidR="00EE7EDD">
        <w:t>lled</w:t>
      </w:r>
      <w:r w:rsidR="0011365D">
        <w:t>, any port</w:t>
      </w:r>
      <w:r w:rsidR="00776DA9">
        <w:t>i</w:t>
      </w:r>
      <w:r w:rsidR="0011365D">
        <w:t>on for the event or outing for which the Associat</w:t>
      </w:r>
      <w:r w:rsidR="00776DA9">
        <w:t>i</w:t>
      </w:r>
      <w:r w:rsidR="0011365D">
        <w:t xml:space="preserve">on remains </w:t>
      </w:r>
      <w:r w:rsidR="00776DA9">
        <w:t xml:space="preserve">responsible, (such as </w:t>
      </w:r>
      <w:r w:rsidR="00305ADF">
        <w:t xml:space="preserve">the </w:t>
      </w:r>
      <w:r w:rsidR="00776DA9">
        <w:t>cost</w:t>
      </w:r>
      <w:r w:rsidR="00305ADF">
        <w:t xml:space="preserve"> of a coach</w:t>
      </w:r>
      <w:r w:rsidR="00776DA9">
        <w:t>),</w:t>
      </w:r>
      <w:r w:rsidR="00513929">
        <w:t xml:space="preserve"> shall be withheld by the Association.</w:t>
      </w:r>
    </w:p>
    <w:p w14:paraId="6A0021FD" w14:textId="77777777" w:rsidR="00C834FD" w:rsidRDefault="00C834FD" w:rsidP="00C834FD">
      <w:pPr>
        <w:pStyle w:val="ListParagraph"/>
        <w:jc w:val="both"/>
      </w:pPr>
    </w:p>
    <w:p w14:paraId="35DB978E" w14:textId="77777777" w:rsidR="00C834FD" w:rsidRDefault="00AA655B" w:rsidP="008F20AD">
      <w:pPr>
        <w:pStyle w:val="ListParagraph"/>
        <w:numPr>
          <w:ilvl w:val="0"/>
          <w:numId w:val="1"/>
        </w:numPr>
        <w:jc w:val="both"/>
      </w:pPr>
      <w:r>
        <w:t>Committee members shall be reimbursed for expenses</w:t>
      </w:r>
      <w:r w:rsidR="00F502CF">
        <w:t xml:space="preserve"> listed below which were </w:t>
      </w:r>
      <w:r w:rsidR="00B6448B">
        <w:t>made for and on behalf of the Association</w:t>
      </w:r>
      <w:r w:rsidR="009E022F">
        <w:t>. Where appropriate, expenses must be subs</w:t>
      </w:r>
      <w:r w:rsidR="00FC7D91">
        <w:t>tanti</w:t>
      </w:r>
      <w:r w:rsidR="00DF1D36">
        <w:t>a</w:t>
      </w:r>
      <w:r w:rsidR="00FC7D91">
        <w:t>ted with a receipt and approved by the Chair.</w:t>
      </w:r>
    </w:p>
    <w:p w14:paraId="10C2CFB4" w14:textId="0A71411C" w:rsidR="00F10D31" w:rsidRDefault="009E022F" w:rsidP="00C834FD">
      <w:pPr>
        <w:pStyle w:val="ListParagraph"/>
        <w:jc w:val="both"/>
      </w:pPr>
      <w:r>
        <w:t xml:space="preserve"> </w:t>
      </w:r>
      <w:r w:rsidR="00513929">
        <w:t xml:space="preserve"> </w:t>
      </w:r>
      <w:r w:rsidR="00776DA9">
        <w:t xml:space="preserve">  </w:t>
      </w:r>
    </w:p>
    <w:p w14:paraId="3968DA6C" w14:textId="3156D253" w:rsidR="0054185E" w:rsidRDefault="009D701C" w:rsidP="008F20AD">
      <w:pPr>
        <w:pStyle w:val="ListParagraph"/>
        <w:numPr>
          <w:ilvl w:val="0"/>
          <w:numId w:val="1"/>
        </w:numPr>
        <w:jc w:val="both"/>
      </w:pPr>
      <w:r>
        <w:t>The list of expenses</w:t>
      </w:r>
      <w:r w:rsidR="00F872E0">
        <w:t xml:space="preserve"> which may be reimbursed include</w:t>
      </w:r>
      <w:r>
        <w:t xml:space="preserve"> </w:t>
      </w:r>
      <w:r w:rsidR="00C834FD">
        <w:t>–</w:t>
      </w:r>
    </w:p>
    <w:p w14:paraId="47CCBBBB" w14:textId="77777777" w:rsidR="00C834FD" w:rsidRDefault="00C834FD" w:rsidP="00C834FD">
      <w:pPr>
        <w:pStyle w:val="ListParagraph"/>
      </w:pPr>
    </w:p>
    <w:p w14:paraId="51877F67" w14:textId="7004CE33" w:rsidR="00991181" w:rsidRDefault="00335A24" w:rsidP="00511FD6">
      <w:pPr>
        <w:pStyle w:val="ListParagraph"/>
        <w:numPr>
          <w:ilvl w:val="0"/>
          <w:numId w:val="6"/>
        </w:numPr>
        <w:jc w:val="both"/>
      </w:pPr>
      <w:r>
        <w:t>p</w:t>
      </w:r>
      <w:r w:rsidR="00991181">
        <w:t>ostage</w:t>
      </w:r>
      <w:r w:rsidR="001E3684">
        <w:t>;</w:t>
      </w:r>
    </w:p>
    <w:p w14:paraId="1C90B802" w14:textId="77777777" w:rsidR="00AE071B" w:rsidRDefault="00AE071B" w:rsidP="00AE071B">
      <w:pPr>
        <w:pStyle w:val="ListParagraph"/>
        <w:jc w:val="both"/>
      </w:pPr>
    </w:p>
    <w:p w14:paraId="74FB964C" w14:textId="0D954D08" w:rsidR="00991181" w:rsidRDefault="00335A24" w:rsidP="00511FD6">
      <w:pPr>
        <w:pStyle w:val="ListParagraph"/>
        <w:numPr>
          <w:ilvl w:val="0"/>
          <w:numId w:val="6"/>
        </w:numPr>
        <w:jc w:val="both"/>
      </w:pPr>
      <w:r>
        <w:t>p</w:t>
      </w:r>
      <w:r w:rsidR="00991181">
        <w:t>etrol</w:t>
      </w:r>
      <w:r w:rsidR="00CE0F53">
        <w:t>,</w:t>
      </w:r>
      <w:r w:rsidR="00991181">
        <w:t xml:space="preserve"> diesel</w:t>
      </w:r>
      <w:r w:rsidR="00CE0F53">
        <w:t xml:space="preserve"> or</w:t>
      </w:r>
      <w:r w:rsidR="00990A06">
        <w:t xml:space="preserve"> electric</w:t>
      </w:r>
      <w:r w:rsidR="00991181">
        <w:t xml:space="preserve"> </w:t>
      </w:r>
      <w:r>
        <w:t>for journeys made on behalf of the Association</w:t>
      </w:r>
      <w:r w:rsidR="00D76DCB">
        <w:t xml:space="preserve"> </w:t>
      </w:r>
      <w:r w:rsidR="00615DF2">
        <w:t>a</w:t>
      </w:r>
      <w:r w:rsidR="00CE0F53">
        <w:t>t</w:t>
      </w:r>
      <w:r w:rsidR="00615DF2">
        <w:t xml:space="preserve"> </w:t>
      </w:r>
      <w:r w:rsidR="00484FD6">
        <w:t>a</w:t>
      </w:r>
      <w:r w:rsidR="00615DF2">
        <w:t xml:space="preserve"> rate</w:t>
      </w:r>
      <w:r w:rsidR="00F53436">
        <w:t xml:space="preserve"> not greater than the rate</w:t>
      </w:r>
      <w:r w:rsidR="00615DF2">
        <w:t xml:space="preserve"> per kil</w:t>
      </w:r>
      <w:r w:rsidR="006D5A2F">
        <w:t>o</w:t>
      </w:r>
      <w:r w:rsidR="00615DF2">
        <w:t xml:space="preserve">metre </w:t>
      </w:r>
      <w:r w:rsidR="00990A06">
        <w:t xml:space="preserve">as </w:t>
      </w:r>
      <w:r w:rsidR="0006522B">
        <w:t>set out in the current Schedule of Civil Service rates</w:t>
      </w:r>
      <w:r w:rsidR="00484FD6">
        <w:t>;</w:t>
      </w:r>
    </w:p>
    <w:p w14:paraId="43D45F55" w14:textId="77777777" w:rsidR="00AE071B" w:rsidRDefault="00AE071B" w:rsidP="00AE071B">
      <w:pPr>
        <w:pStyle w:val="ListParagraph"/>
        <w:jc w:val="both"/>
      </w:pPr>
    </w:p>
    <w:p w14:paraId="04CCA991" w14:textId="7BAE396D" w:rsidR="00615DF2" w:rsidRDefault="006D5A2F" w:rsidP="00511FD6">
      <w:pPr>
        <w:pStyle w:val="ListParagraph"/>
        <w:numPr>
          <w:ilvl w:val="0"/>
          <w:numId w:val="6"/>
        </w:numPr>
        <w:jc w:val="both"/>
      </w:pPr>
      <w:r>
        <w:t xml:space="preserve">printing costs, </w:t>
      </w:r>
      <w:r w:rsidR="001E3684">
        <w:t xml:space="preserve">photocopying charges and </w:t>
      </w:r>
      <w:proofErr w:type="gramStart"/>
      <w:r w:rsidR="001E3684">
        <w:t>stationary</w:t>
      </w:r>
      <w:proofErr w:type="gramEnd"/>
      <w:r w:rsidR="001E3684">
        <w:t>; and</w:t>
      </w:r>
    </w:p>
    <w:p w14:paraId="6B2D4855" w14:textId="77777777" w:rsidR="00AE071B" w:rsidRDefault="00AE071B" w:rsidP="00AE071B">
      <w:pPr>
        <w:pStyle w:val="ListParagraph"/>
      </w:pPr>
    </w:p>
    <w:p w14:paraId="6E5E4510" w14:textId="65641052" w:rsidR="001E3684" w:rsidRDefault="001E3684" w:rsidP="00511FD6">
      <w:pPr>
        <w:pStyle w:val="ListParagraph"/>
        <w:numPr>
          <w:ilvl w:val="0"/>
          <w:numId w:val="6"/>
        </w:numPr>
        <w:jc w:val="both"/>
      </w:pPr>
      <w:r>
        <w:t xml:space="preserve">sundry items. </w:t>
      </w:r>
    </w:p>
    <w:p w14:paraId="6497C42F" w14:textId="2B352BB5" w:rsidR="007F050D" w:rsidRDefault="00EA41DC" w:rsidP="00410AE9">
      <w:pPr>
        <w:jc w:val="both"/>
        <w:rPr>
          <w:b/>
          <w:bCs/>
        </w:rPr>
      </w:pPr>
      <w:r>
        <w:t xml:space="preserve"> </w:t>
      </w:r>
      <w:r w:rsidR="00717FEA">
        <w:rPr>
          <w:b/>
          <w:bCs/>
        </w:rPr>
        <w:t>Income and Property</w:t>
      </w:r>
    </w:p>
    <w:p w14:paraId="4949361D" w14:textId="26916137" w:rsidR="00717FEA" w:rsidRDefault="00120AEA" w:rsidP="00511FD6">
      <w:pPr>
        <w:pStyle w:val="ListParagraph"/>
        <w:numPr>
          <w:ilvl w:val="0"/>
          <w:numId w:val="1"/>
        </w:numPr>
        <w:jc w:val="both"/>
      </w:pPr>
      <w:r>
        <w:t>The income</w:t>
      </w:r>
      <w:r w:rsidR="00B51292">
        <w:t>,</w:t>
      </w:r>
      <w:r>
        <w:t xml:space="preserve"> and property of the Association, shall be applied sol</w:t>
      </w:r>
      <w:r w:rsidR="005C7BD3">
        <w:t>ely towards the promotion of its main objective.</w:t>
      </w:r>
    </w:p>
    <w:p w14:paraId="0D21C390" w14:textId="77777777" w:rsidR="00B51292" w:rsidRDefault="00B51292" w:rsidP="00B51292">
      <w:pPr>
        <w:pStyle w:val="ListParagraph"/>
        <w:jc w:val="both"/>
      </w:pPr>
    </w:p>
    <w:p w14:paraId="4637A1D7" w14:textId="2FD73B0E" w:rsidR="00B51292" w:rsidRDefault="00BC7325" w:rsidP="00511FD6">
      <w:pPr>
        <w:pStyle w:val="ListParagraph"/>
        <w:numPr>
          <w:ilvl w:val="0"/>
          <w:numId w:val="1"/>
        </w:numPr>
        <w:jc w:val="both"/>
      </w:pPr>
      <w:r>
        <w:t>The A</w:t>
      </w:r>
      <w:r w:rsidR="00B87BCC">
        <w:t xml:space="preserve">ssociation’s property is </w:t>
      </w:r>
      <w:r>
        <w:t xml:space="preserve">listed Schedule </w:t>
      </w:r>
      <w:r w:rsidR="00B51292">
        <w:t>2</w:t>
      </w:r>
      <w:r w:rsidR="00D513DF">
        <w:t>.</w:t>
      </w:r>
    </w:p>
    <w:p w14:paraId="5F094062" w14:textId="63581C04" w:rsidR="007E5FC1" w:rsidRDefault="00D513DF" w:rsidP="00B51292">
      <w:pPr>
        <w:pStyle w:val="ListParagraph"/>
        <w:jc w:val="both"/>
      </w:pPr>
      <w:r>
        <w:t xml:space="preserve"> </w:t>
      </w:r>
      <w:r w:rsidR="00EE7EDA">
        <w:t xml:space="preserve"> </w:t>
      </w:r>
    </w:p>
    <w:p w14:paraId="7608D668" w14:textId="252C03D2" w:rsidR="00037332" w:rsidRDefault="00037332" w:rsidP="00511FD6">
      <w:pPr>
        <w:pStyle w:val="ListParagraph"/>
        <w:numPr>
          <w:ilvl w:val="0"/>
          <w:numId w:val="1"/>
        </w:numPr>
        <w:jc w:val="both"/>
      </w:pPr>
      <w:r>
        <w:t>No port</w:t>
      </w:r>
      <w:r w:rsidR="009F4A63">
        <w:t>i</w:t>
      </w:r>
      <w:r>
        <w:t xml:space="preserve">on of the Association’s income and property shall be paid or transferred directly or indirectly </w:t>
      </w:r>
      <w:r w:rsidR="00422CB2">
        <w:t>by way of dividend, bonus or otherwise</w:t>
      </w:r>
      <w:r w:rsidR="00743D9F">
        <w:t xml:space="preserve">, to members of the Association. </w:t>
      </w:r>
    </w:p>
    <w:p w14:paraId="3E7CA519" w14:textId="77777777" w:rsidR="00B51292" w:rsidRDefault="00B51292" w:rsidP="00B51292">
      <w:pPr>
        <w:pStyle w:val="ListParagraph"/>
        <w:jc w:val="both"/>
      </w:pPr>
    </w:p>
    <w:p w14:paraId="679DEE9B" w14:textId="2FD10596" w:rsidR="002D40D4" w:rsidRDefault="00743D9F" w:rsidP="002D40D4">
      <w:pPr>
        <w:pStyle w:val="ListParagraph"/>
        <w:numPr>
          <w:ilvl w:val="0"/>
          <w:numId w:val="1"/>
        </w:numPr>
        <w:jc w:val="both"/>
      </w:pPr>
      <w:r>
        <w:t xml:space="preserve">No </w:t>
      </w:r>
      <w:r w:rsidR="00357BCC">
        <w:t>Officer or member of the Association shall be</w:t>
      </w:r>
      <w:r w:rsidR="00303E0F">
        <w:t xml:space="preserve"> paid a salary or fees or receive any remuneration or other benefit in money</w:t>
      </w:r>
      <w:r w:rsidR="008A55E9">
        <w:t xml:space="preserve"> or benefit in kind</w:t>
      </w:r>
      <w:r w:rsidR="00D2094E">
        <w:t>.</w:t>
      </w:r>
      <w:r w:rsidR="00921B49">
        <w:t xml:space="preserve"> </w:t>
      </w:r>
    </w:p>
    <w:p w14:paraId="27D5B884" w14:textId="23702E7E" w:rsidR="00EA3EDC" w:rsidRPr="002D40D4" w:rsidRDefault="00DB1947" w:rsidP="002D40D4">
      <w:pPr>
        <w:pStyle w:val="ListParagraph"/>
        <w:jc w:val="both"/>
        <w:rPr>
          <w:b/>
          <w:bCs/>
        </w:rPr>
      </w:pPr>
      <w:r>
        <w:t xml:space="preserve"> </w:t>
      </w:r>
      <w:r w:rsidR="00ED312A">
        <w:t xml:space="preserve"> </w:t>
      </w:r>
      <w:r w:rsidR="009659AB">
        <w:t xml:space="preserve"> </w:t>
      </w:r>
      <w:r w:rsidR="00696A58">
        <w:t xml:space="preserve"> </w:t>
      </w:r>
      <w:r w:rsidR="00273985">
        <w:t xml:space="preserve"> </w:t>
      </w:r>
    </w:p>
    <w:p w14:paraId="29BB78D1" w14:textId="5BB37738" w:rsidR="00496A8E" w:rsidRDefault="008261A3" w:rsidP="00410AE9">
      <w:pPr>
        <w:jc w:val="both"/>
        <w:rPr>
          <w:b/>
          <w:bCs/>
        </w:rPr>
      </w:pPr>
      <w:r w:rsidRPr="008261A3">
        <w:rPr>
          <w:b/>
          <w:bCs/>
        </w:rPr>
        <w:t>Amendment to the Cons</w:t>
      </w:r>
      <w:r>
        <w:rPr>
          <w:b/>
          <w:bCs/>
        </w:rPr>
        <w:t>t</w:t>
      </w:r>
      <w:r w:rsidRPr="008261A3">
        <w:rPr>
          <w:b/>
          <w:bCs/>
        </w:rPr>
        <w:t>itution</w:t>
      </w:r>
      <w:r w:rsidR="0035695B">
        <w:rPr>
          <w:b/>
          <w:bCs/>
        </w:rPr>
        <w:t xml:space="preserve"> and Rules</w:t>
      </w:r>
    </w:p>
    <w:p w14:paraId="11671A5D" w14:textId="5E31BE87" w:rsidR="008261A3" w:rsidRDefault="00F45DB3" w:rsidP="006D6A84">
      <w:pPr>
        <w:pStyle w:val="ListParagraph"/>
        <w:numPr>
          <w:ilvl w:val="0"/>
          <w:numId w:val="1"/>
        </w:numPr>
        <w:jc w:val="both"/>
      </w:pPr>
      <w:r>
        <w:t>Amendments may be made to the Constitution</w:t>
      </w:r>
      <w:r w:rsidR="003319CB">
        <w:t xml:space="preserve"> and Rules</w:t>
      </w:r>
      <w:r>
        <w:t xml:space="preserve"> at any </w:t>
      </w:r>
      <w:r w:rsidR="00645EB9">
        <w:t>Annual General Meeting or at an Extraordinary General Meeting by a motion supported by at least 50%</w:t>
      </w:r>
      <w:r w:rsidR="00175336">
        <w:t xml:space="preserve"> of the members present.</w:t>
      </w:r>
    </w:p>
    <w:p w14:paraId="5AA4A0E9" w14:textId="77777777" w:rsidR="005B759C" w:rsidRDefault="005B759C" w:rsidP="00410AE9">
      <w:pPr>
        <w:jc w:val="both"/>
      </w:pPr>
    </w:p>
    <w:p w14:paraId="27B6DD70" w14:textId="77777777" w:rsidR="005B759C" w:rsidRDefault="005B759C" w:rsidP="00410AE9">
      <w:pPr>
        <w:jc w:val="both"/>
      </w:pPr>
    </w:p>
    <w:p w14:paraId="6957DDA2" w14:textId="0998A6B0" w:rsidR="005B759C" w:rsidRDefault="005B759C" w:rsidP="00410AE9">
      <w:pPr>
        <w:jc w:val="both"/>
      </w:pPr>
      <w:r>
        <w:t>Si</w:t>
      </w:r>
      <w:r w:rsidR="00603439">
        <w:t>gned ……………</w:t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  <w:t>Dated</w:t>
      </w:r>
    </w:p>
    <w:p w14:paraId="5D9F6D9D" w14:textId="193839BF" w:rsidR="00603439" w:rsidRDefault="004B4978" w:rsidP="00410AE9">
      <w:pPr>
        <w:jc w:val="both"/>
      </w:pPr>
      <w:r>
        <w:t>Chair</w:t>
      </w:r>
    </w:p>
    <w:p w14:paraId="735CA685" w14:textId="77777777" w:rsidR="004B4978" w:rsidRDefault="004B4978" w:rsidP="00410AE9">
      <w:pPr>
        <w:jc w:val="both"/>
      </w:pPr>
    </w:p>
    <w:p w14:paraId="2DCE8B08" w14:textId="77777777" w:rsidR="004B4978" w:rsidRDefault="004B4978" w:rsidP="00410AE9">
      <w:pPr>
        <w:jc w:val="both"/>
      </w:pPr>
    </w:p>
    <w:p w14:paraId="29DF3DB6" w14:textId="4F5B1056" w:rsidR="004B4978" w:rsidRDefault="004B4978" w:rsidP="00410AE9">
      <w:pPr>
        <w:jc w:val="both"/>
      </w:pPr>
      <w:r>
        <w:t>Signed……….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14:paraId="3EF24E5C" w14:textId="36EA927E" w:rsidR="004B4978" w:rsidRDefault="004B4978" w:rsidP="00410AE9">
      <w:pPr>
        <w:jc w:val="both"/>
      </w:pPr>
      <w:r>
        <w:t>Secretary</w:t>
      </w:r>
    </w:p>
    <w:p w14:paraId="32601941" w14:textId="77777777" w:rsidR="008136C6" w:rsidRDefault="008136C6" w:rsidP="00410AE9">
      <w:pPr>
        <w:jc w:val="both"/>
      </w:pPr>
    </w:p>
    <w:p w14:paraId="71BFE5AA" w14:textId="77777777" w:rsidR="008136C6" w:rsidRDefault="008136C6" w:rsidP="00410AE9">
      <w:pPr>
        <w:jc w:val="both"/>
      </w:pPr>
    </w:p>
    <w:p w14:paraId="05AF479A" w14:textId="77777777" w:rsidR="008136C6" w:rsidRDefault="008136C6" w:rsidP="00410AE9">
      <w:pPr>
        <w:jc w:val="both"/>
      </w:pPr>
    </w:p>
    <w:p w14:paraId="1E87A136" w14:textId="651B7A43" w:rsidR="008136C6" w:rsidRDefault="008136C6" w:rsidP="00410AE9">
      <w:pPr>
        <w:jc w:val="both"/>
      </w:pPr>
      <w:r>
        <w:t>Signed…….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14:paraId="0EA41D8D" w14:textId="41609875" w:rsidR="008136C6" w:rsidRDefault="008136C6" w:rsidP="00410AE9">
      <w:pPr>
        <w:jc w:val="both"/>
      </w:pPr>
      <w:r>
        <w:t>Treasurer</w:t>
      </w:r>
    </w:p>
    <w:p w14:paraId="51789583" w14:textId="77777777" w:rsidR="00FB36D2" w:rsidRDefault="00FB36D2" w:rsidP="00410AE9">
      <w:pPr>
        <w:jc w:val="both"/>
      </w:pPr>
    </w:p>
    <w:p w14:paraId="7446B22F" w14:textId="77777777" w:rsidR="00FB36D2" w:rsidRDefault="00FB36D2" w:rsidP="00410AE9">
      <w:pPr>
        <w:jc w:val="both"/>
      </w:pPr>
    </w:p>
    <w:p w14:paraId="3737C7BE" w14:textId="71F69DC9" w:rsidR="00FB36D2" w:rsidRDefault="00FB36D2">
      <w:r>
        <w:br w:type="page"/>
      </w:r>
    </w:p>
    <w:p w14:paraId="74CA871F" w14:textId="77777777" w:rsidR="00D37B77" w:rsidRDefault="00CE4DF9" w:rsidP="00CE4DF9">
      <w:pPr>
        <w:jc w:val="center"/>
        <w:rPr>
          <w:b/>
          <w:bCs/>
        </w:rPr>
      </w:pPr>
      <w:r>
        <w:rPr>
          <w:b/>
          <w:bCs/>
        </w:rPr>
        <w:lastRenderedPageBreak/>
        <w:t>SCHEDULE</w:t>
      </w:r>
      <w:r w:rsidR="00B51292">
        <w:rPr>
          <w:b/>
          <w:bCs/>
        </w:rPr>
        <w:t xml:space="preserve"> 1</w:t>
      </w:r>
      <w:r w:rsidR="00D37B77">
        <w:rPr>
          <w:b/>
          <w:bCs/>
        </w:rPr>
        <w:t xml:space="preserve"> </w:t>
      </w:r>
    </w:p>
    <w:p w14:paraId="1D101917" w14:textId="5CCE6376" w:rsidR="00FB36D2" w:rsidRDefault="00D37B77" w:rsidP="00CE4DF9">
      <w:pPr>
        <w:jc w:val="center"/>
        <w:rPr>
          <w:b/>
          <w:bCs/>
        </w:rPr>
      </w:pPr>
      <w:r>
        <w:rPr>
          <w:b/>
          <w:bCs/>
        </w:rPr>
        <w:t>FEES</w:t>
      </w:r>
    </w:p>
    <w:p w14:paraId="71ECA42F" w14:textId="77777777" w:rsidR="007A29C7" w:rsidRDefault="007A29C7" w:rsidP="002C077E">
      <w:pPr>
        <w:jc w:val="both"/>
        <w:rPr>
          <w:b/>
          <w:bCs/>
        </w:rPr>
      </w:pPr>
    </w:p>
    <w:p w14:paraId="1D76383F" w14:textId="639AE4D2" w:rsidR="00A9248B" w:rsidRDefault="00A9248B" w:rsidP="002C077E">
      <w:pPr>
        <w:jc w:val="both"/>
      </w:pPr>
      <w:r>
        <w:t xml:space="preserve">The annual membership fee is </w:t>
      </w:r>
      <w:r>
        <w:rPr>
          <w:rFonts w:cstheme="minorHAnsi"/>
        </w:rPr>
        <w:t>€</w:t>
      </w:r>
      <w:r w:rsidR="00F57488">
        <w:rPr>
          <w:rFonts w:cstheme="minorHAnsi"/>
        </w:rPr>
        <w:t>1</w:t>
      </w:r>
      <w:r w:rsidR="00694B40">
        <w:rPr>
          <w:rFonts w:cstheme="minorHAnsi"/>
        </w:rPr>
        <w:t>0</w:t>
      </w:r>
      <w:r>
        <w:t>.</w:t>
      </w:r>
    </w:p>
    <w:p w14:paraId="71A57E19" w14:textId="77777777" w:rsidR="00C53122" w:rsidRDefault="00C53122" w:rsidP="002C077E">
      <w:pPr>
        <w:jc w:val="both"/>
        <w:rPr>
          <w:b/>
          <w:bCs/>
        </w:rPr>
      </w:pPr>
    </w:p>
    <w:p w14:paraId="7F61663C" w14:textId="21208ECE" w:rsidR="00D37B77" w:rsidRPr="00F57488" w:rsidRDefault="00D37B77" w:rsidP="002C077E">
      <w:pPr>
        <w:jc w:val="both"/>
        <w:rPr>
          <w:b/>
          <w:bCs/>
        </w:rPr>
      </w:pPr>
      <w:r w:rsidRPr="00D37B77">
        <w:t xml:space="preserve">The fee for entry </w:t>
      </w:r>
      <w:r w:rsidR="009C63B6">
        <w:t xml:space="preserve">to the monthly meeting is </w:t>
      </w:r>
      <w:r w:rsidR="009C63B6">
        <w:rPr>
          <w:rFonts w:cstheme="minorHAnsi"/>
        </w:rPr>
        <w:t>€</w:t>
      </w:r>
      <w:r w:rsidR="009C63B6">
        <w:t>2.</w:t>
      </w:r>
    </w:p>
    <w:p w14:paraId="169D8383" w14:textId="77777777" w:rsidR="003B27CC" w:rsidRDefault="003B27CC" w:rsidP="002C077E">
      <w:pPr>
        <w:jc w:val="both"/>
      </w:pPr>
    </w:p>
    <w:p w14:paraId="0BB22FA2" w14:textId="77777777" w:rsidR="003B27CC" w:rsidRDefault="003B27CC" w:rsidP="002C077E">
      <w:pPr>
        <w:jc w:val="both"/>
      </w:pPr>
    </w:p>
    <w:p w14:paraId="4420DFF3" w14:textId="3C3C55BA" w:rsidR="003B27CC" w:rsidRDefault="003B27CC">
      <w:r>
        <w:br w:type="page"/>
      </w:r>
    </w:p>
    <w:p w14:paraId="71B1A259" w14:textId="6934F955" w:rsidR="003B27CC" w:rsidRDefault="003B27CC" w:rsidP="003B27CC">
      <w:pPr>
        <w:jc w:val="center"/>
        <w:rPr>
          <w:b/>
          <w:bCs/>
        </w:rPr>
      </w:pPr>
      <w:r>
        <w:rPr>
          <w:b/>
          <w:bCs/>
        </w:rPr>
        <w:lastRenderedPageBreak/>
        <w:t>SCHEDULE 2</w:t>
      </w:r>
    </w:p>
    <w:p w14:paraId="41EA0C8D" w14:textId="3D5EC0F0" w:rsidR="003B27CC" w:rsidRDefault="003B27CC" w:rsidP="003B27CC">
      <w:pPr>
        <w:jc w:val="center"/>
        <w:rPr>
          <w:b/>
          <w:bCs/>
        </w:rPr>
      </w:pPr>
      <w:r>
        <w:rPr>
          <w:b/>
          <w:bCs/>
        </w:rPr>
        <w:t>PROPERTY INVENTORY</w:t>
      </w:r>
    </w:p>
    <w:p w14:paraId="1F561B4F" w14:textId="0A07AADB" w:rsidR="003B27CC" w:rsidRDefault="003B27CC" w:rsidP="003B27CC">
      <w:pPr>
        <w:jc w:val="both"/>
      </w:pPr>
    </w:p>
    <w:p w14:paraId="78639EC7" w14:textId="1011BE7E" w:rsidR="00253D2A" w:rsidRDefault="006B1CAD" w:rsidP="003B27CC">
      <w:pPr>
        <w:jc w:val="both"/>
      </w:pPr>
      <w:r>
        <w:t xml:space="preserve">3 </w:t>
      </w:r>
      <w:r w:rsidR="00253D2A">
        <w:t>Indoor Bowls Mat</w:t>
      </w:r>
      <w:r w:rsidR="003A33A0">
        <w:t>s</w:t>
      </w:r>
    </w:p>
    <w:p w14:paraId="00756ACB" w14:textId="46AB0F6A" w:rsidR="006B1CAD" w:rsidRDefault="006B1CAD" w:rsidP="003B27CC">
      <w:pPr>
        <w:jc w:val="both"/>
      </w:pPr>
      <w:r>
        <w:t>2 sets of small bowls</w:t>
      </w:r>
    </w:p>
    <w:p w14:paraId="30EDF9CC" w14:textId="7665F832" w:rsidR="006B1CAD" w:rsidRDefault="006B1CAD" w:rsidP="003B27CC">
      <w:pPr>
        <w:jc w:val="both"/>
      </w:pPr>
      <w:r>
        <w:t xml:space="preserve">2 sets of large bowls </w:t>
      </w:r>
    </w:p>
    <w:p w14:paraId="52755D62" w14:textId="43399545" w:rsidR="00253D2A" w:rsidRDefault="00253D2A" w:rsidP="003B27CC">
      <w:pPr>
        <w:jc w:val="both"/>
      </w:pPr>
      <w:r>
        <w:t>Portable ampli</w:t>
      </w:r>
      <w:r w:rsidR="005E060A">
        <w:t>fi</w:t>
      </w:r>
      <w:r>
        <w:t>er</w:t>
      </w:r>
      <w:r w:rsidR="00F80942">
        <w:t xml:space="preserve">, speaker, </w:t>
      </w:r>
      <w:proofErr w:type="gramStart"/>
      <w:r w:rsidR="00F80942">
        <w:t>headset</w:t>
      </w:r>
      <w:proofErr w:type="gramEnd"/>
      <w:r>
        <w:t xml:space="preserve"> and microphone </w:t>
      </w:r>
      <w:r w:rsidR="00EC5B3F">
        <w:t>– Dual UHF Wireless System NU1</w:t>
      </w:r>
      <w:r w:rsidR="00E53756">
        <w:t xml:space="preserve"> version 1.0 – 171.981UK, 171</w:t>
      </w:r>
      <w:r w:rsidR="00E05220">
        <w:t>.</w:t>
      </w:r>
      <w:r w:rsidR="00E53756">
        <w:t>982UK, 171</w:t>
      </w:r>
      <w:r w:rsidR="00E05220">
        <w:t>.</w:t>
      </w:r>
      <w:r w:rsidR="00E53756">
        <w:t>983UK, 171</w:t>
      </w:r>
      <w:r w:rsidR="00E05220">
        <w:t>.984UK.</w:t>
      </w:r>
    </w:p>
    <w:p w14:paraId="3FE482DD" w14:textId="6B7B1570" w:rsidR="006B1CAD" w:rsidRPr="00F47F5C" w:rsidRDefault="006B1CAD" w:rsidP="003B27CC">
      <w:pPr>
        <w:jc w:val="both"/>
      </w:pPr>
      <w:r w:rsidRPr="00F47F5C">
        <w:t xml:space="preserve"> </w:t>
      </w:r>
    </w:p>
    <w:p w14:paraId="2B4ED7E9" w14:textId="2EAAB817" w:rsidR="006B1CAD" w:rsidRPr="00736EE1" w:rsidRDefault="00736EE1" w:rsidP="003B27CC">
      <w:pPr>
        <w:jc w:val="both"/>
      </w:pPr>
      <w:r w:rsidRPr="00736EE1">
        <w:t>L</w:t>
      </w:r>
      <w:r w:rsidR="00AE2D15" w:rsidRPr="00736EE1">
        <w:t>aptop</w:t>
      </w:r>
      <w:r>
        <w:t xml:space="preserve"> used </w:t>
      </w:r>
      <w:r w:rsidR="00860FD4" w:rsidRPr="00736EE1">
        <w:t xml:space="preserve">for purposes of </w:t>
      </w:r>
      <w:r>
        <w:t>P</w:t>
      </w:r>
      <w:r w:rsidR="00860FD4" w:rsidRPr="00736EE1">
        <w:t>ortal</w:t>
      </w:r>
      <w:r>
        <w:t xml:space="preserve"> Services</w:t>
      </w:r>
      <w:r w:rsidR="009C53CF">
        <w:t xml:space="preserve"> – </w:t>
      </w:r>
      <w:r w:rsidR="00190591">
        <w:t>Sonic Master</w:t>
      </w:r>
      <w:r w:rsidR="003F49FB">
        <w:t>:</w:t>
      </w:r>
      <w:r w:rsidR="00A860A0">
        <w:t xml:space="preserve"> </w:t>
      </w:r>
      <w:r w:rsidR="009C53CF">
        <w:t xml:space="preserve">Serial </w:t>
      </w:r>
      <w:r w:rsidR="00475F93">
        <w:t>number:37NOGRO4B</w:t>
      </w:r>
      <w:r w:rsidR="00190591">
        <w:t>59929</w:t>
      </w:r>
      <w:proofErr w:type="gramStart"/>
      <w:r w:rsidR="00190591">
        <w:t>C</w:t>
      </w:r>
      <w:r w:rsidR="003F49FB">
        <w:t xml:space="preserve"> </w:t>
      </w:r>
      <w:r w:rsidR="00190591">
        <w:t xml:space="preserve"> X</w:t>
      </w:r>
      <w:proofErr w:type="gramEnd"/>
      <w:r w:rsidR="00190591">
        <w:t xml:space="preserve">54ONA-GQ232T </w:t>
      </w:r>
      <w:r>
        <w:t>.</w:t>
      </w:r>
    </w:p>
    <w:p w14:paraId="2CA17E5B" w14:textId="77777777" w:rsidR="006B1CAD" w:rsidRPr="00736EE1" w:rsidRDefault="006B1CAD" w:rsidP="003B27CC">
      <w:pPr>
        <w:jc w:val="both"/>
      </w:pPr>
    </w:p>
    <w:p w14:paraId="7D8C165C" w14:textId="63749355" w:rsidR="00253D2A" w:rsidRPr="00736EE1" w:rsidRDefault="00253D2A" w:rsidP="003B27CC">
      <w:pPr>
        <w:jc w:val="both"/>
      </w:pPr>
    </w:p>
    <w:sectPr w:rsidR="00253D2A" w:rsidRPr="00736EE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944" w14:textId="77777777" w:rsidR="009625D8" w:rsidRDefault="009625D8" w:rsidP="00FF593B">
      <w:pPr>
        <w:spacing w:after="0" w:line="240" w:lineRule="auto"/>
      </w:pPr>
      <w:r>
        <w:separator/>
      </w:r>
    </w:p>
  </w:endnote>
  <w:endnote w:type="continuationSeparator" w:id="0">
    <w:p w14:paraId="1EB4310A" w14:textId="77777777" w:rsidR="009625D8" w:rsidRDefault="009625D8" w:rsidP="00F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Nova Extra Bold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82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659E" w14:textId="5465FAD6" w:rsidR="00FF593B" w:rsidRDefault="00FF5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6AE82" w14:textId="77777777" w:rsidR="00FF593B" w:rsidRDefault="00FF5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1D17" w14:textId="77777777" w:rsidR="009625D8" w:rsidRDefault="009625D8" w:rsidP="00FF593B">
      <w:pPr>
        <w:spacing w:after="0" w:line="240" w:lineRule="auto"/>
      </w:pPr>
      <w:r>
        <w:separator/>
      </w:r>
    </w:p>
  </w:footnote>
  <w:footnote w:type="continuationSeparator" w:id="0">
    <w:p w14:paraId="0A3D8A55" w14:textId="77777777" w:rsidR="009625D8" w:rsidRDefault="009625D8" w:rsidP="00FF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3DF"/>
    <w:multiLevelType w:val="hybridMultilevel"/>
    <w:tmpl w:val="1FFEDD9A"/>
    <w:lvl w:ilvl="0" w:tplc="D7D466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56100"/>
    <w:multiLevelType w:val="hybridMultilevel"/>
    <w:tmpl w:val="30BC1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A7914"/>
    <w:multiLevelType w:val="hybridMultilevel"/>
    <w:tmpl w:val="8C24BC18"/>
    <w:lvl w:ilvl="0" w:tplc="AB1AA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A1D01"/>
    <w:multiLevelType w:val="hybridMultilevel"/>
    <w:tmpl w:val="66A652EA"/>
    <w:lvl w:ilvl="0" w:tplc="8FCAB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53C0"/>
    <w:multiLevelType w:val="hybridMultilevel"/>
    <w:tmpl w:val="B1409380"/>
    <w:lvl w:ilvl="0" w:tplc="01929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4F89"/>
    <w:multiLevelType w:val="hybridMultilevel"/>
    <w:tmpl w:val="5F165E8A"/>
    <w:lvl w:ilvl="0" w:tplc="A612A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6654">
    <w:abstractNumId w:val="1"/>
  </w:num>
  <w:num w:numId="2" w16cid:durableId="1218470217">
    <w:abstractNumId w:val="0"/>
  </w:num>
  <w:num w:numId="3" w16cid:durableId="150175307">
    <w:abstractNumId w:val="2"/>
  </w:num>
  <w:num w:numId="4" w16cid:durableId="1225602461">
    <w:abstractNumId w:val="4"/>
  </w:num>
  <w:num w:numId="5" w16cid:durableId="1253663862">
    <w:abstractNumId w:val="3"/>
  </w:num>
  <w:num w:numId="6" w16cid:durableId="108134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9"/>
    <w:rsid w:val="000047D6"/>
    <w:rsid w:val="000054FF"/>
    <w:rsid w:val="00010F00"/>
    <w:rsid w:val="00027F57"/>
    <w:rsid w:val="00033982"/>
    <w:rsid w:val="00035E02"/>
    <w:rsid w:val="00037332"/>
    <w:rsid w:val="00040DA2"/>
    <w:rsid w:val="00064103"/>
    <w:rsid w:val="0006522B"/>
    <w:rsid w:val="00075785"/>
    <w:rsid w:val="00080F57"/>
    <w:rsid w:val="00085723"/>
    <w:rsid w:val="000A3ED0"/>
    <w:rsid w:val="000A4253"/>
    <w:rsid w:val="000B1A17"/>
    <w:rsid w:val="000D3C8A"/>
    <w:rsid w:val="000E00FE"/>
    <w:rsid w:val="00104B87"/>
    <w:rsid w:val="00106A77"/>
    <w:rsid w:val="001128F1"/>
    <w:rsid w:val="0011365D"/>
    <w:rsid w:val="00120AEA"/>
    <w:rsid w:val="00122D2F"/>
    <w:rsid w:val="001249D0"/>
    <w:rsid w:val="00131100"/>
    <w:rsid w:val="0014199C"/>
    <w:rsid w:val="001547FD"/>
    <w:rsid w:val="00172BD8"/>
    <w:rsid w:val="00175336"/>
    <w:rsid w:val="001841D9"/>
    <w:rsid w:val="00186E71"/>
    <w:rsid w:val="00190591"/>
    <w:rsid w:val="00191F0C"/>
    <w:rsid w:val="00195012"/>
    <w:rsid w:val="001A0AD4"/>
    <w:rsid w:val="001C287A"/>
    <w:rsid w:val="001C325C"/>
    <w:rsid w:val="001C7555"/>
    <w:rsid w:val="001D3130"/>
    <w:rsid w:val="001E158C"/>
    <w:rsid w:val="001E3684"/>
    <w:rsid w:val="00204DEE"/>
    <w:rsid w:val="00222B11"/>
    <w:rsid w:val="00225D19"/>
    <w:rsid w:val="00227F45"/>
    <w:rsid w:val="00234086"/>
    <w:rsid w:val="002411EE"/>
    <w:rsid w:val="00241897"/>
    <w:rsid w:val="00253BA9"/>
    <w:rsid w:val="00253D2A"/>
    <w:rsid w:val="00262237"/>
    <w:rsid w:val="0026586A"/>
    <w:rsid w:val="00271E8D"/>
    <w:rsid w:val="00273985"/>
    <w:rsid w:val="00280E41"/>
    <w:rsid w:val="00292EF5"/>
    <w:rsid w:val="002A6923"/>
    <w:rsid w:val="002C077E"/>
    <w:rsid w:val="002C1B26"/>
    <w:rsid w:val="002D40D4"/>
    <w:rsid w:val="002E6EAC"/>
    <w:rsid w:val="00303E0F"/>
    <w:rsid w:val="00305ADF"/>
    <w:rsid w:val="0030654D"/>
    <w:rsid w:val="003114BA"/>
    <w:rsid w:val="0031215C"/>
    <w:rsid w:val="00320F2B"/>
    <w:rsid w:val="003319CB"/>
    <w:rsid w:val="0033428D"/>
    <w:rsid w:val="00335A24"/>
    <w:rsid w:val="0034385A"/>
    <w:rsid w:val="003528D7"/>
    <w:rsid w:val="0035695B"/>
    <w:rsid w:val="00357882"/>
    <w:rsid w:val="00357BCC"/>
    <w:rsid w:val="0036706F"/>
    <w:rsid w:val="003735C1"/>
    <w:rsid w:val="00374B3B"/>
    <w:rsid w:val="00377592"/>
    <w:rsid w:val="0037759E"/>
    <w:rsid w:val="00381DED"/>
    <w:rsid w:val="0038234D"/>
    <w:rsid w:val="00384BA2"/>
    <w:rsid w:val="003904CD"/>
    <w:rsid w:val="00391E7C"/>
    <w:rsid w:val="003944C1"/>
    <w:rsid w:val="003A33A0"/>
    <w:rsid w:val="003A5BAC"/>
    <w:rsid w:val="003B27CC"/>
    <w:rsid w:val="003B4B99"/>
    <w:rsid w:val="003D5037"/>
    <w:rsid w:val="003D5FEE"/>
    <w:rsid w:val="003D75D3"/>
    <w:rsid w:val="003E4604"/>
    <w:rsid w:val="003E73D1"/>
    <w:rsid w:val="003F07C4"/>
    <w:rsid w:val="003F49FB"/>
    <w:rsid w:val="00405650"/>
    <w:rsid w:val="00410074"/>
    <w:rsid w:val="00410AE9"/>
    <w:rsid w:val="00411711"/>
    <w:rsid w:val="00422CB2"/>
    <w:rsid w:val="004236BB"/>
    <w:rsid w:val="0043030D"/>
    <w:rsid w:val="00445884"/>
    <w:rsid w:val="004521E9"/>
    <w:rsid w:val="00452369"/>
    <w:rsid w:val="00453B24"/>
    <w:rsid w:val="004549EA"/>
    <w:rsid w:val="00464D41"/>
    <w:rsid w:val="0047275C"/>
    <w:rsid w:val="00475F33"/>
    <w:rsid w:val="00475F93"/>
    <w:rsid w:val="004769A3"/>
    <w:rsid w:val="00483491"/>
    <w:rsid w:val="00484FD6"/>
    <w:rsid w:val="00490FE0"/>
    <w:rsid w:val="00496A8E"/>
    <w:rsid w:val="004B4978"/>
    <w:rsid w:val="004C0567"/>
    <w:rsid w:val="004C614B"/>
    <w:rsid w:val="004D1712"/>
    <w:rsid w:val="004D364D"/>
    <w:rsid w:val="004D6284"/>
    <w:rsid w:val="004F0AB2"/>
    <w:rsid w:val="004F5FE5"/>
    <w:rsid w:val="004F640E"/>
    <w:rsid w:val="00503370"/>
    <w:rsid w:val="00506D2D"/>
    <w:rsid w:val="00511FD6"/>
    <w:rsid w:val="00513929"/>
    <w:rsid w:val="005152E1"/>
    <w:rsid w:val="005156C8"/>
    <w:rsid w:val="00525C75"/>
    <w:rsid w:val="005264E4"/>
    <w:rsid w:val="0054185E"/>
    <w:rsid w:val="0054614C"/>
    <w:rsid w:val="00550C7A"/>
    <w:rsid w:val="00550F16"/>
    <w:rsid w:val="005605F2"/>
    <w:rsid w:val="005641AC"/>
    <w:rsid w:val="00565112"/>
    <w:rsid w:val="00573CAA"/>
    <w:rsid w:val="005800B0"/>
    <w:rsid w:val="005A787B"/>
    <w:rsid w:val="005B0D63"/>
    <w:rsid w:val="005B759C"/>
    <w:rsid w:val="005C7BD3"/>
    <w:rsid w:val="005D12B2"/>
    <w:rsid w:val="005D3532"/>
    <w:rsid w:val="005D41D3"/>
    <w:rsid w:val="005D7DDE"/>
    <w:rsid w:val="005E0422"/>
    <w:rsid w:val="005E060A"/>
    <w:rsid w:val="005E3842"/>
    <w:rsid w:val="00603439"/>
    <w:rsid w:val="00615DF2"/>
    <w:rsid w:val="00626465"/>
    <w:rsid w:val="006334CE"/>
    <w:rsid w:val="0063513E"/>
    <w:rsid w:val="006421EA"/>
    <w:rsid w:val="00645EB9"/>
    <w:rsid w:val="00652984"/>
    <w:rsid w:val="00675C0A"/>
    <w:rsid w:val="00691B36"/>
    <w:rsid w:val="0069322A"/>
    <w:rsid w:val="00694B40"/>
    <w:rsid w:val="0069544E"/>
    <w:rsid w:val="00696A58"/>
    <w:rsid w:val="006A34CD"/>
    <w:rsid w:val="006A7273"/>
    <w:rsid w:val="006B1CAD"/>
    <w:rsid w:val="006C39E6"/>
    <w:rsid w:val="006D5A2F"/>
    <w:rsid w:val="006D6783"/>
    <w:rsid w:val="006D6A84"/>
    <w:rsid w:val="006E2F31"/>
    <w:rsid w:val="006F22A3"/>
    <w:rsid w:val="006F66A9"/>
    <w:rsid w:val="00700E9C"/>
    <w:rsid w:val="00702C23"/>
    <w:rsid w:val="00705B32"/>
    <w:rsid w:val="007067D6"/>
    <w:rsid w:val="00713A37"/>
    <w:rsid w:val="00717A0E"/>
    <w:rsid w:val="00717FEA"/>
    <w:rsid w:val="00724219"/>
    <w:rsid w:val="00736DD9"/>
    <w:rsid w:val="00736EE1"/>
    <w:rsid w:val="00743D9F"/>
    <w:rsid w:val="007605D6"/>
    <w:rsid w:val="00761442"/>
    <w:rsid w:val="007625F0"/>
    <w:rsid w:val="0076284E"/>
    <w:rsid w:val="007727CB"/>
    <w:rsid w:val="00776C55"/>
    <w:rsid w:val="00776DA9"/>
    <w:rsid w:val="007814C2"/>
    <w:rsid w:val="007831F1"/>
    <w:rsid w:val="00791850"/>
    <w:rsid w:val="00792D80"/>
    <w:rsid w:val="00793F96"/>
    <w:rsid w:val="007A29C7"/>
    <w:rsid w:val="007D413C"/>
    <w:rsid w:val="007D5197"/>
    <w:rsid w:val="007E5FC1"/>
    <w:rsid w:val="007F050D"/>
    <w:rsid w:val="007F09DF"/>
    <w:rsid w:val="007F3570"/>
    <w:rsid w:val="00804197"/>
    <w:rsid w:val="008076AD"/>
    <w:rsid w:val="008136C6"/>
    <w:rsid w:val="00813DEF"/>
    <w:rsid w:val="00822C12"/>
    <w:rsid w:val="00823125"/>
    <w:rsid w:val="00823938"/>
    <w:rsid w:val="008261A3"/>
    <w:rsid w:val="00834670"/>
    <w:rsid w:val="00850FD6"/>
    <w:rsid w:val="00860FD4"/>
    <w:rsid w:val="0087369C"/>
    <w:rsid w:val="0087457D"/>
    <w:rsid w:val="00890647"/>
    <w:rsid w:val="008962F2"/>
    <w:rsid w:val="008A1CD2"/>
    <w:rsid w:val="008A55E9"/>
    <w:rsid w:val="008A7304"/>
    <w:rsid w:val="008B7886"/>
    <w:rsid w:val="008C783D"/>
    <w:rsid w:val="008D6FAD"/>
    <w:rsid w:val="008E071C"/>
    <w:rsid w:val="008E0A95"/>
    <w:rsid w:val="008F0575"/>
    <w:rsid w:val="008F20AD"/>
    <w:rsid w:val="008F5EAE"/>
    <w:rsid w:val="00921B49"/>
    <w:rsid w:val="00941C0B"/>
    <w:rsid w:val="009468D5"/>
    <w:rsid w:val="009625D8"/>
    <w:rsid w:val="009659AB"/>
    <w:rsid w:val="00965EFB"/>
    <w:rsid w:val="00971541"/>
    <w:rsid w:val="009717C5"/>
    <w:rsid w:val="009900E8"/>
    <w:rsid w:val="00990A06"/>
    <w:rsid w:val="00991181"/>
    <w:rsid w:val="00992DA2"/>
    <w:rsid w:val="009A2D28"/>
    <w:rsid w:val="009C4ACD"/>
    <w:rsid w:val="009C53CF"/>
    <w:rsid w:val="009C63B6"/>
    <w:rsid w:val="009D3783"/>
    <w:rsid w:val="009D3B38"/>
    <w:rsid w:val="009D4F02"/>
    <w:rsid w:val="009D701C"/>
    <w:rsid w:val="009E022F"/>
    <w:rsid w:val="009F3EEB"/>
    <w:rsid w:val="009F4A63"/>
    <w:rsid w:val="00A054B7"/>
    <w:rsid w:val="00A078A5"/>
    <w:rsid w:val="00A10FCB"/>
    <w:rsid w:val="00A162F4"/>
    <w:rsid w:val="00A40D68"/>
    <w:rsid w:val="00A6240A"/>
    <w:rsid w:val="00A649B5"/>
    <w:rsid w:val="00A83591"/>
    <w:rsid w:val="00A860A0"/>
    <w:rsid w:val="00A90C03"/>
    <w:rsid w:val="00A91111"/>
    <w:rsid w:val="00A9209A"/>
    <w:rsid w:val="00A9248B"/>
    <w:rsid w:val="00A95974"/>
    <w:rsid w:val="00AA1AF3"/>
    <w:rsid w:val="00AA655B"/>
    <w:rsid w:val="00AA6803"/>
    <w:rsid w:val="00AA721D"/>
    <w:rsid w:val="00AB46EF"/>
    <w:rsid w:val="00AB58FA"/>
    <w:rsid w:val="00AB6427"/>
    <w:rsid w:val="00AC176C"/>
    <w:rsid w:val="00AD39A4"/>
    <w:rsid w:val="00AD693F"/>
    <w:rsid w:val="00AE071B"/>
    <w:rsid w:val="00AE2069"/>
    <w:rsid w:val="00AE2D15"/>
    <w:rsid w:val="00AF6CE8"/>
    <w:rsid w:val="00B031ED"/>
    <w:rsid w:val="00B05729"/>
    <w:rsid w:val="00B05ED9"/>
    <w:rsid w:val="00B37250"/>
    <w:rsid w:val="00B4588A"/>
    <w:rsid w:val="00B45D56"/>
    <w:rsid w:val="00B51292"/>
    <w:rsid w:val="00B6448B"/>
    <w:rsid w:val="00B71C82"/>
    <w:rsid w:val="00B72D6F"/>
    <w:rsid w:val="00B8243B"/>
    <w:rsid w:val="00B86D49"/>
    <w:rsid w:val="00B87BCC"/>
    <w:rsid w:val="00B92BF2"/>
    <w:rsid w:val="00B93247"/>
    <w:rsid w:val="00B96883"/>
    <w:rsid w:val="00BA23A6"/>
    <w:rsid w:val="00BA2BC5"/>
    <w:rsid w:val="00BB3897"/>
    <w:rsid w:val="00BB72D1"/>
    <w:rsid w:val="00BC1DA1"/>
    <w:rsid w:val="00BC3B65"/>
    <w:rsid w:val="00BC41E4"/>
    <w:rsid w:val="00BC7325"/>
    <w:rsid w:val="00BD7E89"/>
    <w:rsid w:val="00BE001A"/>
    <w:rsid w:val="00BE2423"/>
    <w:rsid w:val="00BE7067"/>
    <w:rsid w:val="00BF12C9"/>
    <w:rsid w:val="00BF5013"/>
    <w:rsid w:val="00C00B02"/>
    <w:rsid w:val="00C031C1"/>
    <w:rsid w:val="00C04C64"/>
    <w:rsid w:val="00C1390C"/>
    <w:rsid w:val="00C31563"/>
    <w:rsid w:val="00C40BDE"/>
    <w:rsid w:val="00C42F9E"/>
    <w:rsid w:val="00C53122"/>
    <w:rsid w:val="00C65995"/>
    <w:rsid w:val="00C76AFB"/>
    <w:rsid w:val="00C81EA7"/>
    <w:rsid w:val="00C834FD"/>
    <w:rsid w:val="00C95166"/>
    <w:rsid w:val="00CB3754"/>
    <w:rsid w:val="00CB3E3E"/>
    <w:rsid w:val="00CC1072"/>
    <w:rsid w:val="00CD15B3"/>
    <w:rsid w:val="00CD70C6"/>
    <w:rsid w:val="00CE064D"/>
    <w:rsid w:val="00CE0F53"/>
    <w:rsid w:val="00CE3F34"/>
    <w:rsid w:val="00CE4DF9"/>
    <w:rsid w:val="00D05A2F"/>
    <w:rsid w:val="00D2094E"/>
    <w:rsid w:val="00D34052"/>
    <w:rsid w:val="00D367E2"/>
    <w:rsid w:val="00D37B77"/>
    <w:rsid w:val="00D40819"/>
    <w:rsid w:val="00D44EDA"/>
    <w:rsid w:val="00D513DF"/>
    <w:rsid w:val="00D653DD"/>
    <w:rsid w:val="00D67B2F"/>
    <w:rsid w:val="00D70738"/>
    <w:rsid w:val="00D765C4"/>
    <w:rsid w:val="00D76DCB"/>
    <w:rsid w:val="00D93FC9"/>
    <w:rsid w:val="00DB1622"/>
    <w:rsid w:val="00DB1947"/>
    <w:rsid w:val="00DB2928"/>
    <w:rsid w:val="00DB3D65"/>
    <w:rsid w:val="00DC3529"/>
    <w:rsid w:val="00DD4B4B"/>
    <w:rsid w:val="00DE159A"/>
    <w:rsid w:val="00DE4958"/>
    <w:rsid w:val="00DE5408"/>
    <w:rsid w:val="00DF1D36"/>
    <w:rsid w:val="00DF661E"/>
    <w:rsid w:val="00E01BA5"/>
    <w:rsid w:val="00E05220"/>
    <w:rsid w:val="00E17C19"/>
    <w:rsid w:val="00E24A94"/>
    <w:rsid w:val="00E43A69"/>
    <w:rsid w:val="00E53756"/>
    <w:rsid w:val="00E55AA1"/>
    <w:rsid w:val="00E65EC3"/>
    <w:rsid w:val="00E66703"/>
    <w:rsid w:val="00E70FB5"/>
    <w:rsid w:val="00E7272D"/>
    <w:rsid w:val="00E72DDB"/>
    <w:rsid w:val="00E76087"/>
    <w:rsid w:val="00E80B2D"/>
    <w:rsid w:val="00E85EBC"/>
    <w:rsid w:val="00EA1C17"/>
    <w:rsid w:val="00EA3EDC"/>
    <w:rsid w:val="00EA41DC"/>
    <w:rsid w:val="00EA6FC5"/>
    <w:rsid w:val="00EB12F5"/>
    <w:rsid w:val="00EB4177"/>
    <w:rsid w:val="00EC145D"/>
    <w:rsid w:val="00EC5B3F"/>
    <w:rsid w:val="00EC7AA3"/>
    <w:rsid w:val="00ED3001"/>
    <w:rsid w:val="00ED312A"/>
    <w:rsid w:val="00EE079C"/>
    <w:rsid w:val="00EE42F5"/>
    <w:rsid w:val="00EE7EDA"/>
    <w:rsid w:val="00EE7EDD"/>
    <w:rsid w:val="00EF6602"/>
    <w:rsid w:val="00F01C9D"/>
    <w:rsid w:val="00F0397B"/>
    <w:rsid w:val="00F04350"/>
    <w:rsid w:val="00F0454A"/>
    <w:rsid w:val="00F10D31"/>
    <w:rsid w:val="00F20262"/>
    <w:rsid w:val="00F2374C"/>
    <w:rsid w:val="00F23F00"/>
    <w:rsid w:val="00F26771"/>
    <w:rsid w:val="00F45DB3"/>
    <w:rsid w:val="00F47EBB"/>
    <w:rsid w:val="00F47F5C"/>
    <w:rsid w:val="00F502CF"/>
    <w:rsid w:val="00F50B5F"/>
    <w:rsid w:val="00F518AC"/>
    <w:rsid w:val="00F53436"/>
    <w:rsid w:val="00F57488"/>
    <w:rsid w:val="00F61DE5"/>
    <w:rsid w:val="00F64B6B"/>
    <w:rsid w:val="00F67A7F"/>
    <w:rsid w:val="00F73D44"/>
    <w:rsid w:val="00F74A55"/>
    <w:rsid w:val="00F77AE6"/>
    <w:rsid w:val="00F80942"/>
    <w:rsid w:val="00F80D39"/>
    <w:rsid w:val="00F86109"/>
    <w:rsid w:val="00F86442"/>
    <w:rsid w:val="00F872E0"/>
    <w:rsid w:val="00F900B2"/>
    <w:rsid w:val="00FA2DF2"/>
    <w:rsid w:val="00FA7F2F"/>
    <w:rsid w:val="00FA7FE8"/>
    <w:rsid w:val="00FB36D2"/>
    <w:rsid w:val="00FC35B7"/>
    <w:rsid w:val="00FC4FCD"/>
    <w:rsid w:val="00FC73D8"/>
    <w:rsid w:val="00FC7D91"/>
    <w:rsid w:val="00FD74B1"/>
    <w:rsid w:val="00FE0BAD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2B7C"/>
  <w15:chartTrackingRefBased/>
  <w15:docId w15:val="{A15D058B-E95B-48A4-8B20-79499D1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3B"/>
  </w:style>
  <w:style w:type="paragraph" w:styleId="Footer">
    <w:name w:val="footer"/>
    <w:basedOn w:val="Normal"/>
    <w:link w:val="FooterChar"/>
    <w:uiPriority w:val="99"/>
    <w:unhideWhenUsed/>
    <w:rsid w:val="00FF5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3B"/>
  </w:style>
  <w:style w:type="paragraph" w:styleId="ListParagraph">
    <w:name w:val="List Paragraph"/>
    <w:basedOn w:val="Normal"/>
    <w:uiPriority w:val="34"/>
    <w:qFormat/>
    <w:rsid w:val="0000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Majekodunmi</dc:creator>
  <cp:keywords/>
  <dc:description/>
  <cp:lastModifiedBy>Annette Majekodunmi</cp:lastModifiedBy>
  <cp:revision>2</cp:revision>
  <dcterms:created xsi:type="dcterms:W3CDTF">2024-01-27T20:33:00Z</dcterms:created>
  <dcterms:modified xsi:type="dcterms:W3CDTF">2024-01-27T20:33:00Z</dcterms:modified>
</cp:coreProperties>
</file>